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ca1b" w14:textId="30bc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организаций образования и культуры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2015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«Средняя школа № 2 г. Каркаралинска» имя Алимхана Ермекова;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«Средняя школа № 44 города Каркаралинска» имя Мади Бапиулы;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«Средняя школа № 43 села Егиндыбулак Каркаралинского района Карагандинской области» имя Кажыкена Смаилова;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казенному предприятию «Каркаралинский сельскохозяйственный колледж» имя Мынжасара Адекенова;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казенному предприятию «Музей истории горного и плавильного дела в поселке Жезды» управления культуры, архивов и документации Карагандинской области имя Макена Торегельдина;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«Школа-лицей № 16 акимата города Шахтинска» имя Алихана Букейханова;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казенному предприятию «Художественная школа» акимата города Шахтинска отдела образования, культуры и спорта города Шахтинска имя Аубакира Исмаилова.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«Средняя школа «Путь Ленина» отдела образования, физической культуры и спорта акимата Нуринского района Карагандинской области» на коммунальное государственное учреждение «Байтуганская средняя школа»;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«Кировская средняя школа» акимата Нуринского района Карагандинской области государственного учреждения «Отдел образования, физической культуры и спорта Нуринского района» на коммунальное государственное учреждение «Средняя школа имени Абдоллы Асылбекова»;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«Кайрактинская общеобразовательная средняя школа» отдела образования, физической культуры и спорта Шетского района на коммунальное государственное учреждение «Средняя общеобразовательная школа имени Хасена Саринжипулы»;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«Экспериментальная школа-гимназия имени М. Горького» отдела образования, физической культуры и спорта Шетского района на коммунальное государственное учреждение «Экспериментальная школа-гимназия имени Жамбыла Акылбаева»;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«Борсенгирская средняя школа № 10» акимата Улытауского района на коммунальное государственное учреждение «Средняя школа имени Минажата Мынкаева»;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«Средняя школа имени Н.К. Крупской» акимата Жанааркинского района отдела образования, физической культуры и спорта Жанааркинского района на коммунальное государственное учреждение «Средняя школа имени Бименде Амалбекова»;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казенное предприятие «Агадырский культурно-досуговый центр» акимата Шетского района отдела культуры и развития языков Шетского района на коммунальное государственное казенное предприятие «Культурно-досуговый центр имени Шабал Бейсеккызы».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