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934" w14:textId="7b8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в сфере предупреждения и ликвидации чрезвычайных ситуаций в Каспийском море"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2015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сотрудничестве в сфере предупреждения и ликвидации чрезвычайных ситуаций в Каспийском море».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сотрудничестве в сфере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и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
в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в сфере предупреждения и ликвидации чрезвычайных ситуаций в Каспийском море, совершенное в Астрахани 29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сфере 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 в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отношений дружбы и сотрудничества между прикаспийскими государствами и их народами и подчеркивая свое стремление к их дальнейшему развитию,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Организации Объединенных Наций, других международных организаций в области оказания помощи по предупреждению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вероятность возникновения чрезвычайных ситуаций природного и техногенного характера, которые не могут быть ликвидированы силами государства одной из Сторон и требуют осуществления согласованных действий государств Сторон в их предупреждении и ликвидации,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представляют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 (Тегеранская конвенция) от 4 ноября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ответственность перед будущими поколениями за сохранение уникальной экосистемы Каспия,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 научно-технического сотрудничества в вопросах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«чрезвычайная ситуация» - обстановка, возникшая в результате аварии, бедствия или катастрофы природного или техногенного характера, которые повлекли или могут повлечь за собой человеческие жертвы, вред здоровью людей, окружающей среде и объектам производственной и социальной инфраструктуры, значительные материальные потери и нарушения условий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Сторона» - Сторона, обращающаяся к другим Сторонам с просьбой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«предоставляющая Сторона» - Сторона, которая удовлетворяет просьбу запрашивающей Стороны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«зона чрезвычайной ситуации» - район, в котором возникла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- орган, назначаемый каждой Стороной для координации действий, связанных с реализацией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чрезвычайных ситуаций»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защиту окружающей среды, снижение размеров ущерба и материальных потерь, а также на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«группа по оказанию помощи» - группа специалистов, направляемая предоставляющей Стороной для оказания помощи, обеспеченная необходимым оснащением;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«оснащение» - материалы, транспортные и технические средства, снаряжение группы по оказанию помощи и личное снаряжение ее членов, в том числе лекарственные средства и изделия медицинского назначения, необходимые для жизнеобеспечения группы по оказанию помощи на период проведения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«материалы обеспечения» материальные средства, предназначенные для безвозмездного распределения среди людей, пострадавших в результате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«предупреждение чрезвычайных ситуаций» - комплекс превентивных мероприятий, направленных на максимально возможное снижение риска возникновения чрезвычайных ситуаций и их воздействия на здоровье людей и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«государство транзита» - государство любой из Сторон, за исключением государства запрашивающей Стороны, через территорию которого следуют транзитом группы по оказанию помощи, оснащение и материалы обеспечения.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регулирует взаимодействие Сторон в случае возникновения чрезвычайных ситуаций природного и техногенного характера в Каспийском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применяется с целью предупреждения и/или ликвидации чрезвычайных ситуаций в Каспийском море, если они не могут быть устранены собственными силами государства какой-либо из Сторон, вследствие чего эта Сторона вправе обратиться за помощью к другой Стороне или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также в случае, когда запрашивающая Сторона полагает, что чрезвычайная ситуация, возникшая на сухопутной территории ее государства, может оказать негативное влияние на Каспийское море.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сфере предупреждения и ликвидации чрезвычайных ситуаций в соответствии с законодательством государств Сторон и общепринятыми международными нормами, основываясь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равенство и взаимность;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самостоятельность принятия решений на внутригосударственном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оказания помощи Сторонами в соответствии с их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распределения материалов обеспечения среди пострадавших людей без дискриминации по расовым, этническим, религиозным, политическим или иным признакам.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в рамках настоящего Соглашения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и совершенствование системы взаимодействия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Сторон при прогнозировании и мониторинге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информирование (оповещение) о риске возникновения чрезвычайной ситуации, которая может затронуть государство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необходимого содействия в оснащении групп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 опытом по организации подготовки к действиям в случае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информацией, научно-технической литературой, результатами исследовательских работ и технологиями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совместных конференций, рабочих совещаний, тренингов и учений, специализированных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подготовку специалистов в учебных заведениях, обмен стажерами, преподавателями, учеными 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виды деятельности в области предупреждения и ликвидации чрезвычайных ситуаций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реализации настоящего Соглашения Стороны назначают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Республики - Министерство по чрезвычайным ситуациям Азербайджанской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Исламской Республики Иран - Министерство внутренних дел Исламской Республики Иран (Национальная организация по управлению бедствиями);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внутренних дел Республики Казахстан,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Министерство Российской Федерации по делам гражданской обороны, чрезвычайным ситуациям и ликвидации последствий стихийных бедствий, Министерство транспорта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Туркменистана - Министерство обороны Туркменистана (Управление чрезвычайных ситуаций и спасательных работ Главного управления гражданской обороны и чрезвычайных ситуаций).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назначения другого компетентного органа или изменения его наименования Сторона информирует об этом Депозитария, который уведомляет другие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Запрос на оказание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Помощь предоставляется на основании письменного запроса Стороны. В исключительных случаях запросы могут осуществляться устно с последующим письменным подтверждением. В запросе на оказание помощи запрашивающая Сторона указывает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место, время возникновения, масштабы чрезвычайной ситуации и текущее состояние зоны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проведенные на момент запроса мероприятия, точное описание запрашиваемой помощи, установление приоритетов при ликвидации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получившая запрос, в кратчайшие сроки информирует запрашивающую Сторону о своих возможностях, размере и условиях оказания помощи или о невозможности оказания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по возможности обновляет информацию, указанную в пункте 1 настоящей статьи, и немедленно передает ее предоставляющей Стороне.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Координация и взаимодействие при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территории государства запрашивающей Стороны координация, руководство и контроль действий групп по оказанию помощи осуществляются компетентным органом государства запрашивающей Стороны через руководителей этих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предоставляет руководителям групп по оказанию помощи оперативную информацию об обстановке в зоне чрезвычайной ситуации, место для организации оперативного штаба и переводчиков, а также обеспечивает безопасность и медицинское обслуживание группы по оказанию помощи, снабжает ее средствами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Сроки пребывания на территории государства запрашивающей Стороны групп по оказанию помощи определяются по договоренности соответствующих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руководитель группы по оказанию помощи представляет компетентному органу государства запрашивающей Стороны отчет о действиях своей группы, направленных на ликвидацию чрезвычайной ситуации, и результатах работы.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Сторона государства транзита способствует беспрепятственному транзиту групп по оказанию помощи, оснащения, материалов обеспечения через территорию своего государства в соответствии с законодательством своего государства и нормами международного права, а также принимает необходимые правовые и административные меры, содействующие: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прибытию, использованию на территории своего государства и убытию с нее всех видов транспортных средств, занятых 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быстрому перемещению на, через и с территории своего государства групп по оказанию помощи, оснащения и материалов обеспечения для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Предоставляющая Сторона уведомляет Стороны государств транзита о маршруте передвижения групп по оказанию помощи и о маршрутах доставки оснащения и материалов обеспечения.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Въезд, выезд и пребывание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государства запрашивающей Стороны групп по оказанию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 прибытия группы по оказанию помощи на территорию государства запрашивающей Стороны и/или Стороны государства транзита компетентный орган предоставляющей Стороны направляет запрашивающей Стороне и/или Стороне государства транзита список членов группы с указанием данных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и Сторона государства транзита в соответствии с законодательством своих государств и международными обязательствами обеспечивают в первоочередном порядке прохождение процедур, связанных с въездом и выездом групп по оказанию помощи предоставляющей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группы по оказанию помощи въезжают на территорию и выезжают с территории государства запрашивающей Стороны или Стороны государства транзита через согласованные Сторонами пункты пропуска по действительным документам, удостоверяющим личность и признаваемым в этом качестве государством запрашивающей Стороны и государством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запрашивающая Сторона и Сторона государства транзита обеспечивают оформление виз членам групп по оказанию помощи в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перемещения служебных собак в составе групп по оказанию помощи и пребывания на территории государства запрашивающей Стороны и государства транзита определяется в соответствии с карантинными правилами государства запрашивающей Стороны и государства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Члены групп по оказанию помощи во время их пребывания на территориях государства запрашивающей Стороны и государства транзита соблюдают законодательство соответствующих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Запрашивающая Сторона оказывает всяческое содействие для скорейшей доставки групп по оказанию помощи, оснащения и материалов обеспечения в зону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Группы по оказанию помощи должны быть готовы к автономной работе в течение не менее 72 часов с момента их прибытия в зону чрезвычайной ситуации. По истечении этого времени запрашивающая Сторона обеспечивает группу по оказанию помощи необходимыми ресурсами для ее работы, если иное не оговорено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Запрашивающая Сторона обеспечивает безопасность продуктов питания и предметов первой необходимости, предоставляемых группе по оказанию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Перевозка групп по оказанию помощи, оснащения и материалов обеспечения может осуществляться воздушным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использовании воздушного транспорта компетентный орган государства предоставляющей Стороны сообщает запрашивающей Стороне и Сторонам государств транзита типы и позывные воздушных судов, указывает маршрут полета, аэропорт назначения, количество членов экипажа, списки пассажиров с указанием их должностных обязанностей и характер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Полеты осуществляются в соответствии с правилами Международной организации гражданской авиации (ИКАО) и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Воздушные суда государства предоставляющей Стороны, участвующие в оказании помощи в соответствии с настоящим Соглашением, освобождаются от всех видов сборов за пролет, посадку, взлет, стоянку на время пребывания и навигационные услуги запрашивающей Стороны и Сторон государств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на топливо и техническое обслуживание воздушного транспорта государства предоставляющей Стороны осуществляется по согласованию соответствующих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Перевозка групп по оказанию помощи, оснащения и материалов обеспечения может осуществляться 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использовании водного транспорта компетентный орган государства предоставляющей Стороны сообщает запрашивающей Стороне типы судов, количество членов экипажа, списки пассажиров с указанием их должностных обязанностей и характер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Водный транспорт государства предоставляющей Стороны, участвующий в оказании помощи в соответствии с настоящим Соглашением, освобождается от всех видов портовых сборов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расходов на топливо и техническое обслуживание водного транспорта государства предоставляющей Стороны осуществляется по согласованию соответствующих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Ввоз, вывоз и транзит оснащения и материалов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группы по оказанию помощи представляет таможенным органам государства запрашивающей Стороны и государства транзита согласованный компетентными органами государств предоставляющей и запрашивающей Сторон перечень оснащения и материалов обеспечения, ввозимых для ликвидации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Ввозимые и вывозимые в соответствии с настоящим Соглашением оснащение и материалы обеспечения освобождаются от таможенных пошлин, налогов и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Таможенное оформление оснащения и материалов обеспечения осуществляется в первоочередном порядке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предоставляющей Стороной. Факт уничтожения или полного потребления оснащения и распределения среди пострадавших людей материалов обеспечения должен быть подтвержден документально компетентным органом государства запрашивающей Стороны. В случае невозможности вывоза оснащения в силу особых обстоятельств вопрос об их передаче запрашивающей Стороне решается в каждом конкретном случае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Защита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осуществления деятельности в рамках настоящего Соглашения, за исключением информации, не подлежащей разглашению в соответствии с законодательством государств Сторон, является общедоступной, если иное не согласовано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Расходы по оказанию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Помощь может быть оказана на безвозмездной или компенсационной основе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отменить запрос об оказании помощи в любое время, незамедлительно оповестив о принятом решении предоставляющую Сторону. Если помощь оказывается на компенсационной основе, предоставляющая Сторона вправе требовать возмещения расходов, понесенных на момент отзыва запроса об оказании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Страхование членов группы по оказанию помощи осуществляется предоставляющей Стороной. Расходы по оформлению страхования в случае оказания помощи на компенсационной основе не включаются в общие расходы по оказанию помощи и возмещению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оказания помощи на компенсационной основе компетентный орган государства предоставляющей Стороны в недельный срок с даты окончания работ по ликвидации чрезвычайной ситуации предоставляет компетентному органу государства запрашивающей Стороны сведения об объемах оказанной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оказания помощи на компенсационной основе компетентные органы государств запрашивающей и предоставляющей Сторон в месячный срок с даты окончания работ подготавливают двусторонний акт о расходах по оказанию помощи, содержащий информацию о причинах и характеристиках чрезвычайной ситуации. Возмещение расходов производится запрашивающей Стороной в сроки, согласованные Сторонами, на основании двустороннего акта о расходах по оказанию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 при оказании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Ущерб, нанесенный членами группы по оказанию помощи юридическому или физическому лицу на территории государства запрашивающей Стороны при выполнении задач, связанных с выполнением настоящего Соглашения, возмещается запрашивающей Стороной в соответствии с законодательством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ущерб нанесен членами группы по оказанию помощи физическим или юридическим лицам на территории государства запрашивающей Стороны умышленно, либо по грубой неосторожности, и это доказано соответствующими органами государства запрашивающей Стороны, компетентные органы государств запрашивающей и предоставляющей Сторон обмениваются соответствующей информацией и принимают меры по возмещению ущерба по согласованию соответствующих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Связь с другими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Связь с правовым статусом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 относительно применения или толкования настоящего Соглашения разрешаются путем консультаций, переговоров или другими мирными средствами по усмотрению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 настоящего Соглашения могут быть изменены или дополнены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являются его неотъемлемой частью и оформляются отдельными протоколами, вступающими в силу в порядке, предусмотренном в статье 21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Правительство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на тридцатый день с даты получения Депозитарием последнего письменного уведомления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
Выход из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может выйти из настоящего Соглашения, уведомив об этом Депозитария. Для этой Стороны настоящее Соглашение будет действовать до истечения двенадцати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Астрахани 29 сентября 2014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сдается на хранение Депозитарию, который направляет Сторонам заверенные копии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