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d7bc" w14:textId="9ead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апреля 2015 года № 291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2000 года № 486 «Об утверждении Инструкции по использованию средств от реализации платных услуг, предоставляемых Центром судебной экспертизы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2001 года № 1414 «Некоторые вопросы судебной экспертизы» (САПП Республики Казахстан, 2001 г., № 39, ст. 497).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марта 2002 года № 362 «О внесении изменений в некоторые решения Правительства Республики Казахстан» (САПП Республики Казахстан, 2002 г., № 9, ст. 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2010 года № 512 «Об утверждении Правил обращения с объектами судебной экспертизы» (САПП Республики Казахстан, 2010 г., № 36, ст. 297).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2010 года № 514 «Об утверждении Правил формирования и использования Государственного реестра судебных экспертов Республики Казахстан» (САПП Республики Казахстан, 2010 г., № 36, ст. 299).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2010 года № 515 «Об утверждении Правил формирования и использования Государственного реестра методик судебно-экспертных исследований Республики Казахстан» (САПП Республики Казахстан, 2010 г., № 36, ст. 300).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ноября 2012 года № 1454 «О некоторых вопросах лицензирования судебно-экспертной деятельности» (САПП Республики Казахстан, 2012 г., № 79, ст. 1170).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октября 2013 года № 1122 «О внесении изменений в постановления Правительства Республики Казахстан от 4 июня 2010 года № 514 «Об утверждении Правил ведения Государственного реестра судебных экспертов Республики Казахстан» и от 4 июня 2010 года № 515 «Об утверждении Правил ведения Государственного реестра методик судебно-экспертных исследований Республики Казахстан» (САПП Республики Казахстан, 2013 г., № 62, ст. 837).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