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bbdf" w14:textId="d55b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взаимном признании результатов испытаний с целью утверждения типа, метрологической аттестации, поверки и калибровки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2015 года № 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результатов испытаний с целью утверждения типа, метрологической аттестации, поверки и калибровки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взаимном признании результатов испытаний с целью утверждения типа, метрологической аттестации, поверки и калибровки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2015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взаимном признании результатов испытаний с целью утверждения</w:t>
      </w:r>
      <w:r>
        <w:br/>
      </w:r>
      <w:r>
        <w:rPr>
          <w:rFonts w:ascii="Times New Roman"/>
          <w:b/>
          <w:i w:val="false"/>
          <w:color w:val="000000"/>
        </w:rPr>
        <w:t>
типа, метрологической аттестации,</w:t>
      </w:r>
      <w:r>
        <w:br/>
      </w:r>
      <w:r>
        <w:rPr>
          <w:rFonts w:ascii="Times New Roman"/>
          <w:b/>
          <w:i w:val="false"/>
          <w:color w:val="000000"/>
        </w:rPr>
        <w:t>
поверки и калибровки средств измерений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взаимодействия при выполнении положений Соглашения о проведении согласованной политики в области стандартизации, метрологии и сертификации от 13 марта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экономическую целесообразность сотрудничества по обеспечению единства и достоверности измерений,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заинтересованными в эффективной деятельности метрологических служб государств по испытаниям, метрологической аттестации, поверки и калибровки средств измерений,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сохранения действия стандартов с аббревиатурой «ГОСТ» в качестве межгосударственных и преимущественного формирования с их использованием требований к методам и средствам измерений, метрологическим нормам и правилам, процессам измерений, обработке и представлению их результатов,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 качестве единиц измерений на территориях государств - участников настоящего Соглашения единицы измерений Международной системы единиц (SI),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обеспечивая участие своих национальных эталонов единиц величин в «ключевых», межрегиональных, межгосударственных или двусторонних сличениях,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определение основных условий взаимного признания результатов: испытаний с целью утверждения типа, метрологической аттестации, поверки и калибровки средств измерений и распространения на признание результатов испытаний с целью утверждения типа, испытаний (метрологической аттестации) единичных экземпляров средств измерений, произведенных в государствах-участниках настоящего Соглашения, а также поверки и калибровки средств измерений, проводимых в государствах-участниках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процедура признания результатов испытаний с целью утверждения типа, метрологической аттестации, поверки и калибровки средств измерений регламентируются согласованным уполномоченными органами по метрологии (обеспечению единства измерений) Сторон порядком признания результатов испытаний с целью утверждения типа, метрологической аттестации, поверки и калибровки средств измерений.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приведенные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метрологии (обеспечению единства измерений) Стороны - орган государственного управления (организация), уполномоченный в соответствии с национальным законодательством на проведение единой государственной политики и осуществление координации деятельности по обеспечению единства измерений в государстве;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реестр средств измерений - совокупность сведений, формируемых уполномоченным органом по метрологии (обеспечению единства измерений) Стороны, о средствах измерений, в отношении которых принято решение об утверждении типа средств измерений, и выданных сертификатах об утверждении типа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испытаний с целью утверждения типа - методический документ, устанавливающий методы и средства для проведения испытаний с целью утверждения типа, а также последовательность и объем операций по определению метрологических и технических характеристик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метрологической аттестации — методический документ, устанавливающий методы и средства метрологической аттестации, а также последовательность и объем операций по определению соответствия метрологических характеристик средств измерений требованиям распространяющихся на них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типа средства измерений - решение уполномоченного органа по метрологии (обеспечению единства измерений) Сторон о разрешении применения средства измерения утвержденного типа на территориях государств-участников настоящего Соглашения на основании положительных результатов испытаний.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Признание результатов испытаний с целью утверждения типа и утверждения типа средств измерений осуществляется уполномоченными органами по метрологии (обеспечению единства измерений) Сторон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средств измерений, тип которых утвержден, проведены в имеющих полномочия в соответствии с национальным законодательством испытательных лабораториях (центрах) одного или нескольких государств - участников настоящего Соглашения в объеме, предусмотренном программой испытаний, в ходе которых установлены метрологические характеристики средств измерений и их соответствие требованиям распространяющихся на них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испытательные лаборатории (центры) должны иметь подтверждение прослеживаемости средств измерений к национальным эталонам в соответствии с требованиями международных организаций: Международной организации законодательной метрологии, Международного комитета по мерам и весам;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типа средств измерений осуществлено уполномоченным органом по метрологии (обеспечению единства измерений) Стороны в соответствии с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типа средств измерений подтверждено оформлением уполномоченным органом по метрологии (обеспечению единства измерений) Стороны свидетельства (сертификата) об утверждении типа средств измерений и внесением его в национальный реестр средств измерений как государства — изготовителя средств измерений данного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испытаний в соответствии с национальным законодательством утвержден документ на методику поверки средств измерений или принято решение об использовании межгосударственного стандарта, определяющего методику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утвержденных типах средств измерений передана уполномоченным органом по метрологии (обеспечению единства измерений) в Бюро по стандартам Межгосударственного совета по стандартизации, метрологии и сертификации (далее - Бюро по стандартам МГС) для размещения на официальном интернет-сайте Межгосударственного совета по стандартизации, метрологии и сертификации.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Признание результатов метрологической аттестации средств измерений осуществляется уполномоченными органами по метрологии (обеспечению единства измерений) Сторон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метрологическая аттестация средств измерений проведена в имеющих полномочия в соответствии с национальным законодательством испытательных, поверочных или измерительных лабораториях (центрах) одной или нескольких Сторон в объеме, предусмотренном программой метрологической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метрологической аттестации разработан и утвержден в соответствии с национальным законодательством документ на методику поверки средств измерений или принято решение об использовании межгосударственного стандарта, определяющего методику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метрологической аттестации средств измерений оформлены свидетельством (сертификатом) о метрологической аттестации средств измерений с приложением протокола метрологической аттестации средств измерений.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Признание результатов поверки средств измерений осуществляется уполномоченными органами по метрологии (обеспечению единства измерений) Сторон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испытаний и утверждения типа, метрологической аттестации средств измерений признаны уполномоченным органом по метрологии (обеспечению единства измерений) Стороны, осуществляющим признание результатов испытаний, метрологической аттестации средств измерений,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поверка средств измерений, результаты которой требуется признать, осуществляется поверочной лабораторией государства-участника настоящего Соглашения, имеющей полномочия в соответствии с национальным законодательством на проведение поверки в объеме операций, предусмотренных методикой поверки для средств измерений утвержденного типа, получившего признание; поверочная лаборатория должна иметь подтверждение прослеживаемости средств поверки к национальным эталонам.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Признание результатов калибровки средств измерений осуществляется уполномоченными органами по метрологии (обеспечению единства измерений) Стороны через признание сертификатов калибровки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калибровка средств измерений осуществляется калибровочной лабораторией государства-участника настоящего Соглашения, компетентность которой оценена в соответствии с национальным законодательством и/или с требованиями ГОСТ ISO/IEC 17025;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калибровочная лаборатория должна иметь подтверждение прослеживаемости средств калибровки к национальным и (или) международным эталонам единиц величин.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возможности признания результатов испытаний с целью утверждения типа, утверждения типа, метрологической аттестации, поверки и калибровки средств измерений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документы должны быть оформлены на русском языке, а именно: свидетельства (сертификаты) об утверждении типа, метрологической аттестации, поверке средств измерений и сертификаты калибровки средств измерений, описания типа средств измерений, эксплуатационные документы, входящие в комплект поставки средств измерений, и документы по методике их поверки.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по метрологии (обеспечению единства измерений) Сторон при установлении в стране-импортере фактов поставки средств измерений, не соответствующих требованиям распространяющихся на них нормативных документов, в одностороннем порядке могут принимать решение о приостановлении признания в своем государстве результатов испытаний, метрологической аттестации, поверки и калибровки данных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метрологии (обеспечению единства измерений) Сторон информируют друг друга и Бюро по стандартам МГС о фактах приостановления признания в своем государстве результатов испытаний, метрологической аттестации, поверки и калибровки средств измерений.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урегулировать спорные вопросы путем консультаций и переговоров, Стороны по согласию обращаются в Экономический суд Содружества Независимых Государств или к другой согласованной процедуре.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 Стороны по настоящему Соглашению, возникшие в период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_____ 201_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Армения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Беларусь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Кыргызской Республики    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Молдова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