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20e4" w14:textId="f952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2012 года № 655 «Об утверждении перечня парниковых газов, являющихся объектами государственного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2012 года № 943 «Об утверждении Правил ведения и содержания государственного кадастра источников выбросов и поглощений  парниковых газов» (САПП Республики Казахстан, 2012 г., № 63, ст. 869).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