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1387" w14:textId="3ff1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2015 года № 417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июня 2015 года № 417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октября 2004 года № 1100 «Об утверждении перечня оборудования и материальных носителей, используемых для воспроизведения аудиовизуальных произведений или звукозаписей произведений в личных целях и без получения дохода, вознаграждение по которому выплачивается лицами их изготавливающими или импортирующими» (САПП Республики Казахстан, 2004 г., № 38, ст. 512).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июня 2011 года № 622 «О внесении изменений и дополнений в постановление Правительства Республики Казахстан от 27 октября 2004 года № 1100» (САПП Республики Казахстан, 2011 г., № 41, ст. 523).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апреля 2012 года № 446 «Об утверждении Правил присвоения звания «Заслуженный изобретатель Республики Казахстан» (САПП Республики Казахстан, 2012 г., № 42, ст. 566).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2012 года № 888 «Об утверждении Правил обращения с секретными объектами промышленной собственности» (САПП Республики Казахстан, 2012 г., № 61, ст. 840).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