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aaf5" w14:textId="568a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Российской Федерации об условиях передачи и о порядке дальнейшего использования казахстанского Узла Балхаш в российской системе предупреждения о ракетном нападении"</w:t>
      </w:r>
    </w:p>
    <w:p>
      <w:pPr>
        <w:spacing w:after="0"/>
        <w:ind w:left="0"/>
        <w:jc w:val="both"/>
      </w:pPr>
      <w:r>
        <w:rPr>
          <w:rFonts w:ascii="Times New Roman"/>
          <w:b w:val="false"/>
          <w:i w:val="false"/>
          <w:color w:val="000000"/>
          <w:sz w:val="28"/>
        </w:rPr>
        <w:t>Постановление Правительства Республики Казахстан от 3 июля 2015 года № 508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Российской Федерации об условиях передачи и о порядке дальнейшего использования казахстанского Узла Балхаш в российской системе предупреждения о ракетном нападении».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ратификации Соглашения между Правительством Республики</w:t>
      </w:r>
      <w:r>
        <w:br/>
      </w:r>
      <w:r>
        <w:rPr>
          <w:rFonts w:ascii="Times New Roman"/>
          <w:b/>
          <w:i w:val="false"/>
          <w:color w:val="000000"/>
        </w:rPr>
        <w:t>
Казахстан и Правительством Российской Федерации об условиях</w:t>
      </w:r>
      <w:r>
        <w:br/>
      </w:r>
      <w:r>
        <w:rPr>
          <w:rFonts w:ascii="Times New Roman"/>
          <w:b/>
          <w:i w:val="false"/>
          <w:color w:val="000000"/>
        </w:rPr>
        <w:t>
передачи и о порядке дальнейшего использования казахстанского</w:t>
      </w:r>
      <w:r>
        <w:br/>
      </w:r>
      <w:r>
        <w:rPr>
          <w:rFonts w:ascii="Times New Roman"/>
          <w:b/>
          <w:i w:val="false"/>
          <w:color w:val="000000"/>
        </w:rPr>
        <w:t>
Узла Балхаш в российской системе предупреждения о ракетном</w:t>
      </w:r>
      <w:r>
        <w:br/>
      </w:r>
      <w:r>
        <w:rPr>
          <w:rFonts w:ascii="Times New Roman"/>
          <w:b/>
          <w:i w:val="false"/>
          <w:color w:val="000000"/>
        </w:rPr>
        <w:t>
нападении</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Российской Федерации об условиях передачи и о порядке дальнейшего использования казахстанского Узла Балхаш в российской системе предупреждения о ракетном нападении, совершенное в Москве 2 декабря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об условиях передачи и о порядке</w:t>
      </w:r>
      <w:r>
        <w:br/>
      </w:r>
      <w:r>
        <w:rPr>
          <w:rFonts w:ascii="Times New Roman"/>
          <w:b/>
          <w:i w:val="false"/>
          <w:color w:val="000000"/>
        </w:rPr>
        <w:t>
дальнейшего использования казахстанского Узла Балхаш в</w:t>
      </w:r>
      <w:r>
        <w:br/>
      </w:r>
      <w:r>
        <w:rPr>
          <w:rFonts w:ascii="Times New Roman"/>
          <w:b/>
          <w:i w:val="false"/>
          <w:color w:val="000000"/>
        </w:rPr>
        <w:t>
российской системе предупреждения о ракетном нападении</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r>
        <w:br/>
      </w:r>
      <w:r>
        <w:rPr>
          <w:rFonts w:ascii="Times New Roman"/>
          <w:b w:val="false"/>
          <w:i w:val="false"/>
          <w:color w:val="000000"/>
          <w:sz w:val="28"/>
        </w:rPr>
        <w:t>
      учитывая заинтересованность Сторон в сохранении, развитии и совершенствовании функционирующего в российской системе предупреждения о ракетном нападении казахстанского Узла Балхаш (далее — Узел Балхаш), а также исходя из новых подходов к организации его дальнейшего использования,</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от 25 мая 1992 года,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 Соглашении о средствах систем предупреждения о ракетном нападении и контроля космического пространства от 6 июля 1992 года,</w:t>
      </w:r>
      <w:r>
        <w:br/>
      </w:r>
      <w:r>
        <w:rPr>
          <w:rFonts w:ascii="Times New Roman"/>
          <w:b w:val="false"/>
          <w:i w:val="false"/>
          <w:color w:val="000000"/>
          <w:sz w:val="28"/>
        </w:rPr>
        <w:t>
      подтверждая особый статус системы предупреждения о ракетном нападении (далее - СПРН) и системы контроля космического пространства (далее - СККП) в деле поддержания стратегической стабильности и обеспечения военной безопасности государств Сторон,</w:t>
      </w:r>
      <w:r>
        <w:br/>
      </w:r>
      <w:r>
        <w:rPr>
          <w:rFonts w:ascii="Times New Roman"/>
          <w:b w:val="false"/>
          <w:i w:val="false"/>
          <w:color w:val="000000"/>
          <w:sz w:val="28"/>
        </w:rPr>
        <w:t>
      придерживаясь принципов обеспечения взаимных интересов в развитии региональной системы противовоздушной обороны Республики Казахстан и Российской Федерации,</w:t>
      </w:r>
      <w:r>
        <w:br/>
      </w:r>
      <w:r>
        <w:rPr>
          <w:rFonts w:ascii="Times New Roman"/>
          <w:b w:val="false"/>
          <w:i w:val="false"/>
          <w:color w:val="000000"/>
          <w:sz w:val="28"/>
        </w:rPr>
        <w:t>
      исходя из того, что функционирование Узла Балхаш не должно представлять угрозы окружающей среде и жизни населения,</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xml:space="preserve">      1. Настоящее Соглашение определяет условия передачи Российской Стороне расположенного на территории Республики Казахстан Узла Балхаш, а также порядок его дальнейшего использования. </w:t>
      </w:r>
      <w:r>
        <w:br/>
      </w:r>
      <w:r>
        <w:rPr>
          <w:rFonts w:ascii="Times New Roman"/>
          <w:b w:val="false"/>
          <w:i w:val="false"/>
          <w:color w:val="000000"/>
          <w:sz w:val="28"/>
        </w:rPr>
        <w:t xml:space="preserve">
      2. Узел Балхаш, находившийся в пользовании у Российской Стороны на дату подписания настоящего Соглашения в соответствии с Соглашением между Правительством Республики Казахстан и Правительством Российской Федерации о порядке содержания и использования Узла Балхаш системы предупреждения о ракетном нападении, расположенного на территории Республики Казахстан, от 14 декабря 1994 года, продолжает использоваться Российской Стороной на условиях настоящего Соглашения. При этом устанавливаются новые границы земельных участков Узла Балхаш, перечень координатных точек которых приведен в приложении к настоящему Соглашению.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xml:space="preserve">      1. Уполномоченными органами Сторон по реализации настоящего Соглашения являются: </w:t>
      </w:r>
      <w:r>
        <w:br/>
      </w:r>
      <w:r>
        <w:rPr>
          <w:rFonts w:ascii="Times New Roman"/>
          <w:b w:val="false"/>
          <w:i w:val="false"/>
          <w:color w:val="000000"/>
          <w:sz w:val="28"/>
        </w:rPr>
        <w:t>
      от Казахстанской Стороны - Министерство обороны Республики Казахстан;</w:t>
      </w:r>
      <w:r>
        <w:br/>
      </w:r>
      <w:r>
        <w:rPr>
          <w:rFonts w:ascii="Times New Roman"/>
          <w:b w:val="false"/>
          <w:i w:val="false"/>
          <w:color w:val="000000"/>
          <w:sz w:val="28"/>
        </w:rPr>
        <w:t>
      от Российской Стороны - Министерство обороны Российской Федерации.</w:t>
      </w:r>
      <w:r>
        <w:br/>
      </w:r>
      <w:r>
        <w:rPr>
          <w:rFonts w:ascii="Times New Roman"/>
          <w:b w:val="false"/>
          <w:i w:val="false"/>
          <w:color w:val="000000"/>
          <w:sz w:val="28"/>
        </w:rPr>
        <w:t xml:space="preserve">
      2. Каждая Сторона назначает должностное лицо, уполномоченное для рассмотрения практических вопросов реализации настоящего Соглашения (далее - Уполномоченные Сторон). </w:t>
      </w:r>
      <w:r>
        <w:br/>
      </w:r>
      <w:r>
        <w:rPr>
          <w:rFonts w:ascii="Times New Roman"/>
          <w:b w:val="false"/>
          <w:i w:val="false"/>
          <w:color w:val="000000"/>
          <w:sz w:val="28"/>
        </w:rPr>
        <w:t xml:space="preserve">
      3. Для передачи и приема земельных участков и имущества Узла Балхаш Сторонами формируются соответствующие части совместной комиссии по приему (передаче) земельных участков и имущества Узла Балхаш, руководителями которых назначаются Уполномоченные Сторон. </w:t>
      </w:r>
      <w:r>
        <w:br/>
      </w:r>
      <w:r>
        <w:rPr>
          <w:rFonts w:ascii="Times New Roman"/>
          <w:b w:val="false"/>
          <w:i w:val="false"/>
          <w:color w:val="000000"/>
          <w:sz w:val="28"/>
        </w:rPr>
        <w:t xml:space="preserve">
      4. Стороны незамедлительно уведомляют друг друга по дипломатическим каналам о замене и (или) дополнительном назначении уполномоченных органов Сторон и (или) Уполномоченных Сторон. </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1. Узел Балхаш, являясь собственностью Республики Казахстан, состоит из недвижимого и движимого имущества (далее - инфраструктура) и земельных участков, на которых расположена инфраструктура Узла Балхаш. </w:t>
      </w:r>
      <w:r>
        <w:br/>
      </w:r>
      <w:r>
        <w:rPr>
          <w:rFonts w:ascii="Times New Roman"/>
          <w:b w:val="false"/>
          <w:i w:val="false"/>
          <w:color w:val="000000"/>
          <w:sz w:val="28"/>
        </w:rPr>
        <w:t>
      2. В состав недвижимого имущества входят технологические объекты и объекты обеспечения, предназначенные для решения задач в российской системе предупреждения о ракетном нападении.</w:t>
      </w:r>
      <w:r>
        <w:br/>
      </w:r>
      <w:r>
        <w:rPr>
          <w:rFonts w:ascii="Times New Roman"/>
          <w:b w:val="false"/>
          <w:i w:val="false"/>
          <w:color w:val="000000"/>
          <w:sz w:val="28"/>
        </w:rPr>
        <w:t>
      К технологическим объектам относятся одна действующая радиолокационная станция «Днепр», головные понизительные подстанции, водозаборные сооружения, инженерные комплексы радиолокационной станции с сооружениями и коммуникациями, пункты связи и передачи данных с входящими в них оборудованием и аппаратурой, административные здания и сооружения, склады хранения и пункты ремонта вооружения и техники, подъездные дороги, охранные ограждения и сооружения.</w:t>
      </w:r>
      <w:r>
        <w:br/>
      </w:r>
      <w:r>
        <w:rPr>
          <w:rFonts w:ascii="Times New Roman"/>
          <w:b w:val="false"/>
          <w:i w:val="false"/>
          <w:color w:val="000000"/>
          <w:sz w:val="28"/>
        </w:rPr>
        <w:t>
      К объектам обеспечения относятся жилые, культурно-бытовые, коммунальные здания и сооружения, медицинские учреждения, инженерные системы и комплексы военного городка.</w:t>
      </w:r>
      <w:r>
        <w:br/>
      </w:r>
      <w:r>
        <w:rPr>
          <w:rFonts w:ascii="Times New Roman"/>
          <w:b w:val="false"/>
          <w:i w:val="false"/>
          <w:color w:val="000000"/>
          <w:sz w:val="28"/>
        </w:rPr>
        <w:t xml:space="preserve">
      3. В состав движимого имущества входит тыловое имущество. </w:t>
      </w:r>
      <w:r>
        <w:br/>
      </w:r>
      <w:r>
        <w:rPr>
          <w:rFonts w:ascii="Times New Roman"/>
          <w:b w:val="false"/>
          <w:i w:val="false"/>
          <w:color w:val="000000"/>
          <w:sz w:val="28"/>
        </w:rPr>
        <w:t>
      4. Движимое имущество, оборудование и аппаратура технологических объектов, приобретенные и поставленные на Узел Балхаш после 31 августа 1991 года, принадлежат Стороне, осуществившей финансирование его приобретения, поставки, эксплуатации и ремонта.</w:t>
      </w:r>
      <w:r>
        <w:br/>
      </w:r>
      <w:r>
        <w:rPr>
          <w:rFonts w:ascii="Times New Roman"/>
          <w:b w:val="false"/>
          <w:i w:val="false"/>
          <w:color w:val="000000"/>
          <w:sz w:val="28"/>
        </w:rPr>
        <w:t>
      Мероприятия по поставкам такого имущества, оборудования и аппаратуры технологических объектов осуществляются по согласованию уполномоченных органов Сторон.</w:t>
      </w:r>
      <w:r>
        <w:br/>
      </w:r>
      <w:r>
        <w:rPr>
          <w:rFonts w:ascii="Times New Roman"/>
          <w:b w:val="false"/>
          <w:i w:val="false"/>
          <w:color w:val="000000"/>
          <w:sz w:val="28"/>
        </w:rPr>
        <w:t xml:space="preserve">
      5. Уполномоченные Сторон в течение одного года со дня подписания настоящего Соглашения утверждают акты передачи Узла Балхаш уполномоченному органу Российской Стороны, содержащие сведения стоимостного и количественного выражения, категории этого имущества Узла Балхаш, а также санитарно-экологическую оценку состояния земельных участков Узла Балхаш. </w:t>
      </w:r>
      <w:r>
        <w:br/>
      </w:r>
      <w:r>
        <w:rPr>
          <w:rFonts w:ascii="Times New Roman"/>
          <w:b w:val="false"/>
          <w:i w:val="false"/>
          <w:color w:val="000000"/>
          <w:sz w:val="28"/>
        </w:rPr>
        <w:t>
      Инфраструктура Узла Балхаш, передаваемая в пользование Российской Стороне, оценивается в соответствии с законодательством Республики Казахстан.</w:t>
      </w:r>
      <w:r>
        <w:br/>
      </w:r>
      <w:r>
        <w:rPr>
          <w:rFonts w:ascii="Times New Roman"/>
          <w:b w:val="false"/>
          <w:i w:val="false"/>
          <w:color w:val="000000"/>
          <w:sz w:val="28"/>
        </w:rPr>
        <w:t>
      Инфраструктура, принадлежащая Российской Стороне, без которой невозможна эксплуатация Узла Балхаш, оценивается в соответствии с законодательством Российской Федерации и после прекращения действия настоящего Соглашения передается Казахстанской Стороне на условиях и в сроки, определяемые Сторонами.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1. Инфраструктура и земельные участки Узла Балхаш передаются Российской Стороне в пользование на условиях: </w:t>
      </w:r>
      <w:r>
        <w:br/>
      </w:r>
      <w:r>
        <w:rPr>
          <w:rFonts w:ascii="Times New Roman"/>
          <w:b w:val="false"/>
          <w:i w:val="false"/>
          <w:color w:val="000000"/>
          <w:sz w:val="28"/>
        </w:rPr>
        <w:t xml:space="preserve">
      1) использования инфраструктуры и земельных участков Узла Балхаш только по целевому назначению в соответствии с настоящим Соглашением; </w:t>
      </w:r>
      <w:r>
        <w:br/>
      </w:r>
      <w:r>
        <w:rPr>
          <w:rFonts w:ascii="Times New Roman"/>
          <w:b w:val="false"/>
          <w:i w:val="false"/>
          <w:color w:val="000000"/>
          <w:sz w:val="28"/>
        </w:rPr>
        <w:t xml:space="preserve">
      2) предоставления на пункты государственного и военного управления Республики Казахстан информации от СПРН и СККП; </w:t>
      </w:r>
      <w:r>
        <w:br/>
      </w:r>
      <w:r>
        <w:rPr>
          <w:rFonts w:ascii="Times New Roman"/>
          <w:b w:val="false"/>
          <w:i w:val="false"/>
          <w:color w:val="000000"/>
          <w:sz w:val="28"/>
        </w:rPr>
        <w:t xml:space="preserve">
      3) организации поэтапного перехода к совместной эксплуатации Узла Балхаш уполномоченными органами Сторон. </w:t>
      </w:r>
      <w:r>
        <w:br/>
      </w:r>
      <w:r>
        <w:rPr>
          <w:rFonts w:ascii="Times New Roman"/>
          <w:b w:val="false"/>
          <w:i w:val="false"/>
          <w:color w:val="000000"/>
          <w:sz w:val="28"/>
        </w:rPr>
        <w:t xml:space="preserve">
      2. Порядок реализации мероприятий, указанных в пункте 1 настоящей статьи, определен статьей 6 настоящего Соглашения. </w:t>
      </w:r>
      <w:r>
        <w:br/>
      </w:r>
      <w:r>
        <w:rPr>
          <w:rFonts w:ascii="Times New Roman"/>
          <w:b w:val="false"/>
          <w:i w:val="false"/>
          <w:color w:val="000000"/>
          <w:sz w:val="28"/>
        </w:rPr>
        <w:t xml:space="preserve">
      3. Земельные участки Узла Балхаш не могут быть переданы Российской Стороной в пользование иным физическим и юридическим лицам Сторон или третьих стран. </w:t>
      </w:r>
      <w:r>
        <w:br/>
      </w:r>
      <w:r>
        <w:rPr>
          <w:rFonts w:ascii="Times New Roman"/>
          <w:b w:val="false"/>
          <w:i w:val="false"/>
          <w:color w:val="000000"/>
          <w:sz w:val="28"/>
        </w:rPr>
        <w:t xml:space="preserve">
      4. Налоги и другие обязательные платежи в бюджет, связанные с землепользованием и хозяйственной деятельностью Узла Балхаш, исчисляются и уплачиваются в порядке, установленном налоговым и бюджетным законодательством Республики Казахстан. </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xml:space="preserve">      1. Инвентаризация инфраструктуры Узла Балхаш производится на ежегодной основе совместной инвентаризационной комиссией уполномоченных органов Сторон и оформляется соответствующими актами. </w:t>
      </w:r>
      <w:r>
        <w:br/>
      </w:r>
      <w:r>
        <w:rPr>
          <w:rFonts w:ascii="Times New Roman"/>
          <w:b w:val="false"/>
          <w:i w:val="false"/>
          <w:color w:val="000000"/>
          <w:sz w:val="28"/>
        </w:rPr>
        <w:t xml:space="preserve">
      2. При выявлении в ходе инвентаризации недостач, хищений и (или) порчи инфраструктуры Узла Балхаш согласованные Уполномоченными Сторон акты и материалы расследования по фактам нанесения ущерба имуществу Республики Казахстан, в том числе расчеты расходов на восстановление недостач и (или) утилизацию поврежденной инфраструктуры Узла Балхаш, рассматриваются в соответствии с законодательством Республики Казахстан. </w:t>
      </w:r>
      <w:r>
        <w:br/>
      </w:r>
      <w:r>
        <w:rPr>
          <w:rFonts w:ascii="Times New Roman"/>
          <w:b w:val="false"/>
          <w:i w:val="false"/>
          <w:color w:val="000000"/>
          <w:sz w:val="28"/>
        </w:rPr>
        <w:t>
      Возмещение выявленных и согласованных с уполномоченным органом Российской Стороны имущественных потерь Республики Казахстан, причиненных Российской Стороной, осуществляется уполномоченным органом Российской Стороны.</w:t>
      </w:r>
      <w:r>
        <w:br/>
      </w:r>
      <w:r>
        <w:rPr>
          <w:rFonts w:ascii="Times New Roman"/>
          <w:b w:val="false"/>
          <w:i w:val="false"/>
          <w:color w:val="000000"/>
          <w:sz w:val="28"/>
        </w:rPr>
        <w:t>
      3. По истечении срока действия настоящего Соглашения, в случаях досрочного прекращения действия настоящего Соглашения либо внесения в установленном законодательством Республики Казахстан порядке согласованного Уполномоченными Сторон представления о выводе из пользования отдельных участков Узла Балхаш с расположенной на них инфраструктурой, земельные участки и инфраструктура Узла Балхаш возвращаются Казахстанской Стороне в пригодном к дальнейшему использованию по целевому назначению состоянии. Инфраструктура Узла Балхаш возвращается с учетом ее амортизации.</w:t>
      </w:r>
      <w:r>
        <w:br/>
      </w:r>
      <w:r>
        <w:rPr>
          <w:rFonts w:ascii="Times New Roman"/>
          <w:b w:val="false"/>
          <w:i w:val="false"/>
          <w:color w:val="000000"/>
          <w:sz w:val="28"/>
        </w:rPr>
        <w:t>
      Во всех случаях прием и передача земельных участков и инфраструктуры Узла Балхаш осуществляются совместной комиссией по приему (передаче) земельных участков и имущества Узла Балхаш.</w:t>
      </w:r>
      <w:r>
        <w:br/>
      </w:r>
      <w:r>
        <w:rPr>
          <w:rFonts w:ascii="Times New Roman"/>
          <w:b w:val="false"/>
          <w:i w:val="false"/>
          <w:color w:val="000000"/>
          <w:sz w:val="28"/>
        </w:rPr>
        <w:t>
      Мероприятия по обеспечению безопасности выводимых из пользования земельных участков Узла Балхаш и расположенной на них инфраструктуры, а также по ликвидации последствий деятельности Узла Балхаш реализуются в соответствии с Договором между Республикой Казахстан и Российской Федерацией о военном сотрудничестве от 28 марта 1994 года.</w:t>
      </w:r>
      <w:r>
        <w:br/>
      </w:r>
      <w:r>
        <w:rPr>
          <w:rFonts w:ascii="Times New Roman"/>
          <w:b w:val="false"/>
          <w:i w:val="false"/>
          <w:color w:val="000000"/>
          <w:sz w:val="28"/>
        </w:rPr>
        <w:t xml:space="preserve">
      4. Во всех случаях распоряжение инфраструктурой Узла Балхаш, принадлежащей Республике Казахстан в соответствии со статьей 3 настоящего Соглашения и подлежащей к списанию, осуществляется по согласованному представлению Уполномоченных Сторон в соответствии с законодательством Республики Казахстан. </w:t>
      </w:r>
      <w:r>
        <w:br/>
      </w:r>
      <w:r>
        <w:rPr>
          <w:rFonts w:ascii="Times New Roman"/>
          <w:b w:val="false"/>
          <w:i w:val="false"/>
          <w:color w:val="000000"/>
          <w:sz w:val="28"/>
        </w:rPr>
        <w:t xml:space="preserve">
      5. Порядок и объемы расчетов за имущественные потери Республики Казахстан, причиненные Российской Стороной, в том числе ведение соответствующих счетов, определяются компетентными органами государств Сторон. </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В целях обеспечения функционирования Узла Балхаш и взаимодействия Сторон в рамках настоящего Соглашения:</w:t>
      </w:r>
      <w:r>
        <w:br/>
      </w:r>
      <w:r>
        <w:rPr>
          <w:rFonts w:ascii="Times New Roman"/>
          <w:b w:val="false"/>
          <w:i w:val="false"/>
          <w:color w:val="000000"/>
          <w:sz w:val="28"/>
        </w:rPr>
        <w:t xml:space="preserve">
      1. Уполномоченный орган Российской Стороны: </w:t>
      </w:r>
      <w:r>
        <w:br/>
      </w:r>
      <w:r>
        <w:rPr>
          <w:rFonts w:ascii="Times New Roman"/>
          <w:b w:val="false"/>
          <w:i w:val="false"/>
          <w:color w:val="000000"/>
          <w:sz w:val="28"/>
        </w:rPr>
        <w:t xml:space="preserve">
      1) осуществляет планирование применения Узла Балхаш и ежегодно в первом квартале доводит до уполномоченного органа Казахстанской Стороны перечень работ, планируемых на Узле Балхаш в целях под держания его в работоспособном состоянии; </w:t>
      </w:r>
      <w:r>
        <w:br/>
      </w:r>
      <w:r>
        <w:rPr>
          <w:rFonts w:ascii="Times New Roman"/>
          <w:b w:val="false"/>
          <w:i w:val="false"/>
          <w:color w:val="000000"/>
          <w:sz w:val="28"/>
        </w:rPr>
        <w:t xml:space="preserve">
      2) финансирует расходы на эксплуатацию, поддержание и развитие инфраструктуры Узла Балхаш; </w:t>
      </w:r>
      <w:r>
        <w:br/>
      </w:r>
      <w:r>
        <w:rPr>
          <w:rFonts w:ascii="Times New Roman"/>
          <w:b w:val="false"/>
          <w:i w:val="false"/>
          <w:color w:val="000000"/>
          <w:sz w:val="28"/>
        </w:rPr>
        <w:t xml:space="preserve">
      3) осуществляет подготовку командных и инженерных кадров Казахстанской Стороны для совместной эксплуатации Узла Балхаш и несения боевого дежурства; </w:t>
      </w:r>
      <w:r>
        <w:br/>
      </w:r>
      <w:r>
        <w:rPr>
          <w:rFonts w:ascii="Times New Roman"/>
          <w:b w:val="false"/>
          <w:i w:val="false"/>
          <w:color w:val="000000"/>
          <w:sz w:val="28"/>
        </w:rPr>
        <w:t xml:space="preserve">
      4) до конца 2016 года реализует мероприятия и в дальнейшем осуществляет выдачу на пункты государственного и военного управления Республики Казахстан информации о: </w:t>
      </w:r>
      <w:r>
        <w:br/>
      </w:r>
      <w:r>
        <w:rPr>
          <w:rFonts w:ascii="Times New Roman"/>
          <w:b w:val="false"/>
          <w:i w:val="false"/>
          <w:color w:val="000000"/>
          <w:sz w:val="28"/>
        </w:rPr>
        <w:t>
      ракетной обстановке в автоматизированной системе оповещения о ракетном нападении в объеме, согласованном Сторонами;</w:t>
      </w:r>
      <w:r>
        <w:br/>
      </w:r>
      <w:r>
        <w:rPr>
          <w:rFonts w:ascii="Times New Roman"/>
          <w:b w:val="false"/>
          <w:i w:val="false"/>
          <w:color w:val="000000"/>
          <w:sz w:val="28"/>
        </w:rPr>
        <w:t>
      освоении и использовании космического пространства иностранными государствами и международными организациями в виде ежемесячной передачи информационных бюллетеней;</w:t>
      </w:r>
      <w:r>
        <w:br/>
      </w:r>
      <w:r>
        <w:rPr>
          <w:rFonts w:ascii="Times New Roman"/>
          <w:b w:val="false"/>
          <w:i w:val="false"/>
          <w:color w:val="000000"/>
          <w:sz w:val="28"/>
        </w:rPr>
        <w:t>
      прогнозируемых опасных сближениях космических объектов с действующими космическими аппаратами Республики Казахстан;</w:t>
      </w:r>
      <w:r>
        <w:br/>
      </w:r>
      <w:r>
        <w:rPr>
          <w:rFonts w:ascii="Times New Roman"/>
          <w:b w:val="false"/>
          <w:i w:val="false"/>
          <w:color w:val="000000"/>
          <w:sz w:val="28"/>
        </w:rPr>
        <w:t>
      прогнозируемых районах падения сгорающих космических объектов, представляющих угрозу дня Республики Казахстан;</w:t>
      </w:r>
      <w:r>
        <w:br/>
      </w:r>
      <w:r>
        <w:rPr>
          <w:rFonts w:ascii="Times New Roman"/>
          <w:b w:val="false"/>
          <w:i w:val="false"/>
          <w:color w:val="000000"/>
          <w:sz w:val="28"/>
        </w:rPr>
        <w:t>
      параметрах орбит иностранных разведывательных космических аппаратов для расчетов в автоматизированной системе оповещения о пролетах иностранных разведывательных космических аппаратов над территорией Республики Казахстан.</w:t>
      </w:r>
      <w:r>
        <w:br/>
      </w:r>
      <w:r>
        <w:rPr>
          <w:rFonts w:ascii="Times New Roman"/>
          <w:b w:val="false"/>
          <w:i w:val="false"/>
          <w:color w:val="000000"/>
          <w:sz w:val="28"/>
        </w:rPr>
        <w:t xml:space="preserve">
      2. Уполномоченный орган Казахстанской Стороны: </w:t>
      </w:r>
      <w:r>
        <w:br/>
      </w:r>
      <w:r>
        <w:rPr>
          <w:rFonts w:ascii="Times New Roman"/>
          <w:b w:val="false"/>
          <w:i w:val="false"/>
          <w:color w:val="000000"/>
          <w:sz w:val="28"/>
        </w:rPr>
        <w:t xml:space="preserve">
      1) обеспечивает деятельность военнослужащих и лиц гражданского персонала Казахстанской Стороны, назначенных для совместной эксплуатации и несения боевого дежурства на Узле Балхаш; </w:t>
      </w:r>
      <w:r>
        <w:br/>
      </w:r>
      <w:r>
        <w:rPr>
          <w:rFonts w:ascii="Times New Roman"/>
          <w:b w:val="false"/>
          <w:i w:val="false"/>
          <w:color w:val="000000"/>
          <w:sz w:val="28"/>
        </w:rPr>
        <w:t xml:space="preserve">
      2) осуществляет противовоздушное прикрытие Узла Балхаш в Единой региональной системе противовоздушной обороны Республики Казахстан и Российской Федерации; </w:t>
      </w:r>
      <w:r>
        <w:br/>
      </w:r>
      <w:r>
        <w:rPr>
          <w:rFonts w:ascii="Times New Roman"/>
          <w:b w:val="false"/>
          <w:i w:val="false"/>
          <w:color w:val="000000"/>
          <w:sz w:val="28"/>
        </w:rPr>
        <w:t xml:space="preserve">
      3) обеспечивает обмен информацией о наземной, воздушной, радиоэлектронной, химической, биологической, метеорологической обстановке и угрозе возникновения чрезвычайных ситуаций в районе дислокации Узла Балхаш. </w:t>
      </w:r>
      <w:r>
        <w:br/>
      </w:r>
      <w:r>
        <w:rPr>
          <w:rFonts w:ascii="Times New Roman"/>
          <w:b w:val="false"/>
          <w:i w:val="false"/>
          <w:color w:val="000000"/>
          <w:sz w:val="28"/>
        </w:rPr>
        <w:t xml:space="preserve">
      3. Уполномоченные органы Сторон: </w:t>
      </w:r>
      <w:r>
        <w:br/>
      </w:r>
      <w:r>
        <w:rPr>
          <w:rFonts w:ascii="Times New Roman"/>
          <w:b w:val="false"/>
          <w:i w:val="false"/>
          <w:color w:val="000000"/>
          <w:sz w:val="28"/>
        </w:rPr>
        <w:t xml:space="preserve">
      1) по взаимному согласованию утверждают структуру, штатную численность своих воинских формирований, предназначенных для совместной эксплуатации Узла Балхаш, обеспечения и несения боевого дежурства (далее — воинские формирования), количество и номенклатуру оружия и боеприпасов, необходимого для организации боевой подготовки, охраны и обороны Узла Балхаш; </w:t>
      </w:r>
      <w:r>
        <w:br/>
      </w:r>
      <w:r>
        <w:rPr>
          <w:rFonts w:ascii="Times New Roman"/>
          <w:b w:val="false"/>
          <w:i w:val="false"/>
          <w:color w:val="000000"/>
          <w:sz w:val="28"/>
        </w:rPr>
        <w:t>
      2) согласовывают планы ввоза (вывоза) вооружения и военной техники, технологического оборудования, других материальных средств, необходимых для функционирования Узла Балхаш, а также планы научно-исследовательских и опытно-конструкторских работ, направленные на повышение эффективности использования инфраструктуры Узла Балхаш;</w:t>
      </w:r>
      <w:r>
        <w:br/>
      </w:r>
      <w:r>
        <w:rPr>
          <w:rFonts w:ascii="Times New Roman"/>
          <w:b w:val="false"/>
          <w:i w:val="false"/>
          <w:color w:val="000000"/>
          <w:sz w:val="28"/>
        </w:rPr>
        <w:t xml:space="preserve">
      3) принимают согласованные меры по предупреждению и ликвидации последствий чрезвычайных ситуаций в районе дислокации Узла Балхаш. </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xml:space="preserve">      1. Организация несения боевого дежурства дежурными расчетами Узла Балхаш, а также допуск к сведениям, составляющим государственную тайну Российской Федерации, осуществляются в соответствии с нормативными правовыми актами Российской Федерации. </w:t>
      </w:r>
      <w:r>
        <w:br/>
      </w:r>
      <w:r>
        <w:rPr>
          <w:rFonts w:ascii="Times New Roman"/>
          <w:b w:val="false"/>
          <w:i w:val="false"/>
          <w:color w:val="000000"/>
          <w:sz w:val="28"/>
        </w:rPr>
        <w:t xml:space="preserve">
      2. Порядок несения совместного боевого дежурства определяется Положением, которое утверждается уполномоченными органами Сторон. </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xml:space="preserve">      1. Организация деятельности на Узле Балхаш осуществляется с соблюдением экологических норм и требований, устанавливаемых законодательством Республики Казахстан. </w:t>
      </w:r>
      <w:r>
        <w:br/>
      </w:r>
      <w:r>
        <w:rPr>
          <w:rFonts w:ascii="Times New Roman"/>
          <w:b w:val="false"/>
          <w:i w:val="false"/>
          <w:color w:val="000000"/>
          <w:sz w:val="28"/>
        </w:rPr>
        <w:t>
      На земельных участках Узла Балхаш запрещаются утилизация и захоронение радиоактивных, ядовитых веществ и другой продукции, представляющей опасность для здоровья населения и окружающей среды.</w:t>
      </w:r>
      <w:r>
        <w:br/>
      </w:r>
      <w:r>
        <w:rPr>
          <w:rFonts w:ascii="Times New Roman"/>
          <w:b w:val="false"/>
          <w:i w:val="false"/>
          <w:color w:val="000000"/>
          <w:sz w:val="28"/>
        </w:rPr>
        <w:t>
      Выполнение экологических требований и контроль природоохранных мероприятий на территории Узла Балхаш организуются начальником воинского формирования уполномоченного органа Российской Стороны по согласованию с компетентным органом Казахстанской Стороны в области охраны окружающей среды.</w:t>
      </w:r>
      <w:r>
        <w:br/>
      </w:r>
      <w:r>
        <w:rPr>
          <w:rFonts w:ascii="Times New Roman"/>
          <w:b w:val="false"/>
          <w:i w:val="false"/>
          <w:color w:val="000000"/>
          <w:sz w:val="28"/>
        </w:rPr>
        <w:t xml:space="preserve">
      2. На земельных участках Узла Балхаш геологическая разведка и разработка полезных ископаемых не проводятся. </w:t>
      </w:r>
      <w:r>
        <w:br/>
      </w:r>
      <w:r>
        <w:rPr>
          <w:rFonts w:ascii="Times New Roman"/>
          <w:b w:val="false"/>
          <w:i w:val="false"/>
          <w:color w:val="000000"/>
          <w:sz w:val="28"/>
        </w:rPr>
        <w:t>
      Охота, рыбная ловля и сбор дикорастущих растений на земельных участках Узла Балхаш осуществляются на основе специальных разрешений в соответствии с законодательством Республики Казахстан.</w:t>
      </w:r>
      <w:r>
        <w:br/>
      </w:r>
      <w:r>
        <w:rPr>
          <w:rFonts w:ascii="Times New Roman"/>
          <w:b w:val="false"/>
          <w:i w:val="false"/>
          <w:color w:val="000000"/>
          <w:sz w:val="28"/>
        </w:rPr>
        <w:t>
      3. Деятельность воинского формирования уполномоченного органа Российской Стороны на территории Республики Казахстан, связанная с необходимостью обеспечения функционирования Узла Балхаш за пределами его территории, осуществляется в соответствии с законодательством Республики Казахстан.</w:t>
      </w:r>
      <w:r>
        <w:br/>
      </w:r>
      <w:r>
        <w:rPr>
          <w:rFonts w:ascii="Times New Roman"/>
          <w:b w:val="false"/>
          <w:i w:val="false"/>
          <w:color w:val="000000"/>
          <w:sz w:val="28"/>
        </w:rPr>
        <w:t xml:space="preserve">
      4. Экологический ущерб, причиненный воинским формированием уполномоченного органа Российской Стороны, возмещается Российской Стороной. При этом размеры ущерба и формы его возмещения определяются в соответствии с законодательством Республики Казахстан.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xml:space="preserve">      1. Вопросы пребывания на территории Республики Казахстан военнослужащих и других лиц, на которых распространяется действие настоящего Соглашения, регулируются Соглашением между Республикой Казахстан и Российской Федерацией о статусе воинских формирований Российской Федерации, временно находящихся на территории Республики Казахстан, от 20 января 1995 года. </w:t>
      </w:r>
      <w:r>
        <w:br/>
      </w:r>
      <w:r>
        <w:rPr>
          <w:rFonts w:ascii="Times New Roman"/>
          <w:b w:val="false"/>
          <w:i w:val="false"/>
          <w:color w:val="000000"/>
          <w:sz w:val="28"/>
        </w:rPr>
        <w:t xml:space="preserve">
      2. Пересечение государственной границы гражданами Российской Федерации, на которых распространяется действие настоящего Соглашения, осуществляется в соответствии с Соглашением между Правительством Республики Казахстан и Правительством Российской Федерации о пунктах пропуска через казахстанско-российскую государственную границу от 23 декабря 1998 года. </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Порядок воинских перевозок и расчеты за них определяются Соглашением между Правительством Республики Казахстан и Правительством Российской Федерации об организации воинских межгосударственных перевозок и расчетах за них от 20 января 1995 года.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Уполномоченные Сторон по взаимному согласованию организуют и обеспечивают допуск военнослужащих воинского формирования уполномоченного органа Казахстанской Стороны, членов совместных комиссий по инвентаризации, приему (передаче) земельных участков и имущества Узла Балхаш, специалистов по оценке состояния имущества Узла Балхаш и уполномоченных государственных органов, действующих в рамках реализации мероприятий системы экологического и природоохранного контроля, на технологические объекты Узла Балхаш с представлением соответствующих сведений и документов.</w:t>
      </w:r>
      <w:r>
        <w:br/>
      </w:r>
      <w:r>
        <w:rPr>
          <w:rFonts w:ascii="Times New Roman"/>
          <w:b w:val="false"/>
          <w:i w:val="false"/>
          <w:color w:val="000000"/>
          <w:sz w:val="28"/>
        </w:rPr>
        <w:t xml:space="preserve">
      2. Вопросы обеспечения защиты секретной информации при реализации настоящего Соглашения регулируются Соглашением между Правительством Республики Казахстан и Правительством Российской Федерации о взаимной защите секретной информации от 7 июля 2004 года. </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Стороны самостоятельно несут финансовые расходы, связанные с осуществлением деятельности своих воинских формирований на Узле Балхаш.</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и являются неотъемлемой частью настоящего Соглашения.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Все споры и разногласия относительно толкования и выполнения настоящего Соглашения разрешаются путем консультаций и переговоров между Сторонами.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Настоящее Соглашение временно применяется по истечении десятидневного срока с даты его подписания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Настоящее Соглашение заключается на 5 лет и автоматически продлевается на последующие 3-летние периоды, если ни одна из Сторон не уведомит в письменной форме не менее чем за 6 месяцев до окончания 5-летнего периода и каждого последующего 3-летнего периода о своем намерении прекратить его действие.</w:t>
      </w:r>
    </w:p>
    <w:p>
      <w:pPr>
        <w:spacing w:after="0"/>
        <w:ind w:left="0"/>
        <w:jc w:val="both"/>
      </w:pPr>
      <w:r>
        <w:rPr>
          <w:rFonts w:ascii="Times New Roman"/>
          <w:b w:val="false"/>
          <w:i w:val="false"/>
          <w:color w:val="000000"/>
          <w:sz w:val="28"/>
        </w:rPr>
        <w:t>      Совершено в городе Москве 2 декабря 2014 года в двух подлинных экземплярах, каждый на казахском и русском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Российской Федерации об условиях     </w:t>
      </w:r>
      <w:r>
        <w:br/>
      </w:r>
      <w:r>
        <w:rPr>
          <w:rFonts w:ascii="Times New Roman"/>
          <w:b w:val="false"/>
          <w:i w:val="false"/>
          <w:color w:val="000000"/>
          <w:sz w:val="28"/>
        </w:rPr>
        <w:t xml:space="preserve">
передачи и о порядке дальнейшего     </w:t>
      </w:r>
      <w:r>
        <w:br/>
      </w:r>
      <w:r>
        <w:rPr>
          <w:rFonts w:ascii="Times New Roman"/>
          <w:b w:val="false"/>
          <w:i w:val="false"/>
          <w:color w:val="000000"/>
          <w:sz w:val="28"/>
        </w:rPr>
        <w:t>
использования казахстанского Узла Балхаш</w:t>
      </w:r>
      <w:r>
        <w:br/>
      </w:r>
      <w:r>
        <w:rPr>
          <w:rFonts w:ascii="Times New Roman"/>
          <w:b w:val="false"/>
          <w:i w:val="false"/>
          <w:color w:val="000000"/>
          <w:sz w:val="28"/>
        </w:rPr>
        <w:t xml:space="preserve">
в российской системе предупреждения   </w:t>
      </w:r>
      <w:r>
        <w:br/>
      </w:r>
      <w:r>
        <w:rPr>
          <w:rFonts w:ascii="Times New Roman"/>
          <w:b w:val="false"/>
          <w:i w:val="false"/>
          <w:color w:val="000000"/>
          <w:sz w:val="28"/>
        </w:rPr>
        <w:t xml:space="preserve">
о ракетном нападении            </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координатных точек, определяющих границы</w:t>
      </w:r>
      <w:r>
        <w:br/>
      </w:r>
      <w:r>
        <w:rPr>
          <w:rFonts w:ascii="Times New Roman"/>
          <w:b w:val="false"/>
          <w:i w:val="false"/>
          <w:color w:val="000000"/>
          <w:sz w:val="28"/>
        </w:rPr>
        <w:t>
</w:t>
      </w:r>
      <w:r>
        <w:rPr>
          <w:rFonts w:ascii="Times New Roman"/>
          <w:b/>
          <w:i w:val="false"/>
          <w:color w:val="000000"/>
          <w:sz w:val="28"/>
        </w:rPr>
        <w:t>                      земельных участков Узла Балхаш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2382"/>
        <w:gridCol w:w="1981"/>
        <w:gridCol w:w="1981"/>
        <w:gridCol w:w="1886"/>
        <w:gridCol w:w="1847"/>
        <w:gridCol w:w="1924"/>
      </w:tblGrid>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точки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Географические координаты участка № 1 (административно-хозяйственная территория, жилая зона, техническая зона, войсковое стрельбище) в СК-42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Северная широта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Восточная долгота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900"/>
        <w:gridCol w:w="2126"/>
        <w:gridCol w:w="2146"/>
        <w:gridCol w:w="2003"/>
        <w:gridCol w:w="1962"/>
        <w:gridCol w:w="2066"/>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точки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Географические координаты участка № 2 (узел водозаборных сооружений) в СК-42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Северная широта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Восточная долгота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градусы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минуты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секунды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