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b443" w14:textId="8a2b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2015 года № 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 года № 532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 «Об утверждении стандартов оказания специальных социальных услуг в области социальной защиты населения» (САПП Республики Казахстан, 2011 г., № 58, ст. 832).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«Об утверждении Правил регистрации внутренних мигрантов и внесении изменений в некоторые решения Правительства Республики Казахстан» (САПП Республики Казахстан, 2012 г., № 5, ст. 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10 февраля 2012 года № 214 «О внесении изменений и дополнений в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 и от 28 октября 2011 года № 1222 «Об утверждении стандартов оказания специальных социальных услуг в области социальной защиты населения» (САПП Республики Казахстан, 2012 г., № 33, ст. 429).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1370 «Об утверждении цен на услуги, реализуемые субъектом государственной монополии в сфере обязательного социального страхования и пенсионного обеспечения» (САПП Республики Казахстан, 2013 г., № 72, ст. 957).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апреля 2014 года № 322 «О внесении изменений и дополнений в некоторые решения Правительства Республики Казахстан» (САПП Республики Казахстан, 2014 г., № 26, ст. 210).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