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ae03" w14:textId="bb9a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октября 2011 года № 1137 "Об утверждении перечня участков недр, месторождений, имеющих стратегическое значение"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607. Утратило силу постановлением Правительства Республики Казахстан от 28 июня 2018 года № 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28.06.2018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 от 4 октября 2011 года № 1137 "Об утверждении перечня участков недр, месторождений, имеющих стратегическое значение" (САПП Республики Казахстан, 2011 г., № 56, ст. 793)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участков недр, месторождений, имеющих стратегическое значение, а также критериев их отнесения к таковым";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участков недр, месторождений, имеющих стратегическое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отнесения участков недр, месторождений к участкам недр, месторождений, имеющим стратегическое значение.";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к указанному постановлению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2015 года №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2011 года № 1137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отнесения участков недр, месторождений к участкам</w:t>
      </w:r>
      <w:r>
        <w:br/>
      </w:r>
      <w:r>
        <w:rPr>
          <w:rFonts w:ascii="Times New Roman"/>
          <w:b/>
          <w:i w:val="false"/>
          <w:color w:val="000000"/>
        </w:rPr>
        <w:t>недр, месторождений, имеющим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отнесения участков недр, месторождений к участкам недр, месторождений, имеющим стратегическое значение, необходимо их соответствие одному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участке недр группы месторождений, разрабатываемых одним лицом либо группой аффилиированных лиц в рамках одного или нескольких контрактов на недропользование, совокупная величина извлекаемых запасов полезных ископаемых которых составляет: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3"/>
        <w:gridCol w:w="5477"/>
      </w:tblGrid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ископаемое, единица измерения запасов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запасов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газ, млрд.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черных металлов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руды,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Марганцевые руды,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Хромитовые руды,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цветных, редких и благородных металлов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тыс.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Вольфрам, тыс.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Молибден, тыс.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энергетического сырья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коксующийся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энергетический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сланцы,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неметаллических полезных ископаемых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 (руда),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соли: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хлористые серые соли,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сернокислотные, смешанные,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 (мирабилит, тенардит),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Бариты (руда),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участка недр или месторождения на море или во внутреннем водоеме;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участки недр или месторождения, определяемые интересами обороноспособности или национальной безопасности страны, разработка которых: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способна создать или создает угрозу экономическим интересам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повлечет снижение уровня обороноспособности страны, угрозу неприкосновенности государственной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повлечет резкое ухудшение экологической ситуации, в том числе качества питьевой воды, стихийные бедствия и иные чрезвычайные ситуации природного и техногенного характера, эпидемии и эпизоотии;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месторождения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месторождения подземных вод для питьевого или хозяйственно-бытового водоснабжения крупных населенных пунктов.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