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ee99" w14:textId="90fe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2015 года № 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2015 года № 651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120 «Об утверждении Правил определения исторических затрат и стоимости геологической информации» (САПП Республики Казахстан, 2011 г., № 19, ст. 231).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251 «Об утверждении Правил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информации за пределы территории Республики Казахстан» (САПП Республики Казахстан, 2011 г., № 26, ст. 310).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2013 года № 1142 «О внесении изменений и дополнений в постановление Правительства Республики Казахстан от 10 февраля 2011 года № 120 «Об утверждении Правил определения исторических затрат и стоимости геологической информации» (САПП Республики Казахстан, 2013 г., № 62, ст. 849).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1519 «О внесении изменений и дополнений в постановление Правительства Республики Казахстан от 11 марта 2011 года № 251 «Об утверждении Правил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информации за пределы территории Республики Казахстан» (САПП Республики Казахстан, 2013 г., № 78, ст. 1035).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2014 года № 30 «О внесении изменения в постановление Правительства Республики Казахстан от 10 февраля 2011 года № 120 «Об утверждении Правил определения исторических затрат и стоимости геологической информации» (САПП Республики Казахстан, 2014 г., № 3, ст. 24).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