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32f2" w14:textId="d2a3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2015 года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2015 года № 661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833 «Об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выполнению» (САПП Республики Казахстан, 2011 г., № 49, ст. 654).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2012 года № 230 «Об утверждении Правил конкурсного замещения должностей профессорско-преподавательского состава и научных работников высших учебных заведений» (САПП Республики Казахстан, 2012 г., № 34, ст. 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2014 года № 45 «Об утверждении стандарта государственной услуги «Проведение государственной научно-технической экспертизы» (САПП Республики Казахстан, 2014 г., № 4, ст. 32).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