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9cc2" w14:textId="5429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2015 года № 803.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803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2008 года № 125 "Об утверждении Правил присвоения учетных номеров объектам производства (изготовления) пищевой продукции" (САПП Республики Казахстан, 2008 г., № 7, ст. 72):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учетных номеров объектам производства (изготовления) пищевой продукции,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Присвоение учетных номеров объектам производства (изготовления) пищевой продукции, подлежащей ветеринарно-санитарному контролю, проводится согласно Правилам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утверждаемым уполномоченным органом в области ветеринарии.".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2009 года № 1908 "О реорганизации Республиканского государственного казенного предприятия "Республиканская ветеринарная лаборатория" Комитета государственной инспекции в агропромышленном комплексе Министерства сельского хозяйства Республики Казахстан" (САПП Республики Казахстан, 2009 г., № 56, ст. 472):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Предметом деятельности предприятия определить: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особо опасных болезней животных, включенных в перечень, утверждаемый уполномоченным органом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диагностику энзоотических болезней животных, включенных в перечень, утверждаемый местным исполнительным органом области, города республиканского значения, столицы.".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2009 года № 2158 "О ликвидации Республиканского государственного казенного предприятия "Республиканский противоэпизоотический отряд" Комитета государственной инспекции в агропромышленном комплексе Министерства сельского хозяйства Республики Казахстан и создании Государственного учреждения "Республиканский противоэпизоотический отряд" Комитета государственной инспекции в агропромышленном комплексе Министерства сельского хозяйства Республики Казахстан с филиалами" (САПП Республики Казахстан, 2010 г., № 1, ст. 3):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ликвидацию очагов особо опасных болезней животных, включенных в перечень, утверждаемый уполномоченным органом в области ветеринарии;";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функции процессингового центра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10 июля 2002 года "О ветеринарии";".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11.07.2023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2013 года № 82 "Некоторые вопросы Комитета ветеринарного контроля и надзора Министерства сельского хозяйства Республики Казахстан" (САПП Республики Казахстан, 2013 г., № 14, ст. 250):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эпизоотический мониторинг;".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