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024e" w14:textId="6ec02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18 февраля 2013 года № 151 "Об утверждении Программы по развитию агропромышленного комплекса в Республике Казахстан на 2013 - 2020 годы "Агробизнес-2020"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2015 года № 860. Утратило силу постановлением Правительства Республики Казахстан от 13 марта 2017 года № 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13.03.2017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2013 года № 151 "Об утверждении Программы по развитию агропромышленного комплекса в Республике Казахстан на 2013 – 2020 годы "Агробизнес-2020" следующие изменения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агропромышленного комплекса в Республике Казахстан на 2013 – 2020 годы "Агробизнес-2020", утвержденной указанным постановлением: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разделе 1</w:t>
      </w:r>
      <w:r>
        <w:rPr>
          <w:rFonts w:ascii="Times New Roman"/>
          <w:b w:val="false"/>
          <w:i w:val="false"/>
          <w:color w:val="000000"/>
          <w:sz w:val="28"/>
        </w:rPr>
        <w:t>. "Паспорт Программы":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"Целевые индикаторы":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2)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пролонгация долговой нагрузки субъектов АПК за счет рефинансирования и реструктуризации займов не менее чем на 9 лет на общую сумму 500 млрд.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"Источники и объемы финансирования" изложить в следующей редакции: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12"/>
        <w:gridCol w:w="10588"/>
      </w:tblGrid>
      <w:tr>
        <w:trPr>
          <w:trHeight w:val="30" w:hRule="atLeast"/>
        </w:trPr>
        <w:tc>
          <w:tcPr>
            <w:tcW w:w="1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"Источники и объемы финансирования":</w:t>
            </w:r>
          </w:p>
        </w:tc>
        <w:tc>
          <w:tcPr>
            <w:tcW w:w="105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"Общие расходы, предусмотренные в республиканском и местном бюджетах на реализацию Программы в 2013-2020 годах, составят всего 3 393,2 млрд. тенге,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 – 339,7 млрд.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 – 466,0 млрд. тенге*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543,2 млрд. тенге*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356,7 млрд.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396,7 млрд.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417,3 млрд.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421,4 млрд.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452,2 млрд. тенге";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разделе 3</w:t>
      </w:r>
      <w:r>
        <w:rPr>
          <w:rFonts w:ascii="Times New Roman"/>
          <w:b w:val="false"/>
          <w:i w:val="false"/>
          <w:color w:val="000000"/>
          <w:sz w:val="28"/>
        </w:rPr>
        <w:t>. "Анализ текущей ситуации в агропромышленном комплексе":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подраздел 3.1</w:t>
      </w:r>
      <w:r>
        <w:rPr>
          <w:rFonts w:ascii="Times New Roman"/>
          <w:b w:val="false"/>
          <w:i w:val="false"/>
          <w:color w:val="000000"/>
          <w:sz w:val="28"/>
        </w:rPr>
        <w:t>. "Целевые внутренние и внешние рынки сбыта продукции агропромышленного комплекса РК" дополнить частью восемнадцатой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"Внутренний рынок продукции глубокой переработки зерна кукурузы местного производства по прогнозам к 2020 году составит около 44,8 тыс. тонн, при этом будет экспортировано порядка 11,0 тыс. тонн крахмалопаточной продукции.";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разделе 4</w:t>
      </w:r>
      <w:r>
        <w:rPr>
          <w:rFonts w:ascii="Times New Roman"/>
          <w:b w:val="false"/>
          <w:i w:val="false"/>
          <w:color w:val="000000"/>
          <w:sz w:val="28"/>
        </w:rPr>
        <w:t>. "Цель, задачи, целевые индикаторы и показатели результатов реализации Программы":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"Целевые индикаторы Программы":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2)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"2) пролонгация долговой нагрузки субъектов АПК за счет рефинансирования и реструктуризации займов не менее чем на 9 лет на общую сумму 500 млрд. тенге;";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подразделе 4.1</w:t>
      </w:r>
      <w:r>
        <w:rPr>
          <w:rFonts w:ascii="Times New Roman"/>
          <w:b w:val="false"/>
          <w:i w:val="false"/>
          <w:color w:val="000000"/>
          <w:sz w:val="28"/>
        </w:rPr>
        <w:t>. "Финансовое оздоровление":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таблицу 7</w:t>
      </w:r>
      <w:r>
        <w:rPr>
          <w:rFonts w:ascii="Times New Roman"/>
          <w:b w:val="false"/>
          <w:i w:val="false"/>
          <w:color w:val="000000"/>
          <w:sz w:val="28"/>
        </w:rPr>
        <w:t xml:space="preserve"> "Целевой показатель по финансовому оздоровлению АПК"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2314"/>
        <w:gridCol w:w="1190"/>
        <w:gridCol w:w="1190"/>
        <w:gridCol w:w="1190"/>
        <w:gridCol w:w="1190"/>
        <w:gridCol w:w="1191"/>
        <w:gridCol w:w="1191"/>
        <w:gridCol w:w="1191"/>
        <w:gridCol w:w="1191"/>
      </w:tblGrid>
      <w:tr>
        <w:trPr>
          <w:trHeight w:val="30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реализации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пролонгированных обязательств по кредитным и лизинговым обязательствам в рамках финансового оздоровления субъектов АПК, млрд. тенге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субсидирования процентной ставки по займам в рамках финансового оздоровления субъектов АПК, млрд. тенге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";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подразделе 4.2</w:t>
      </w:r>
      <w:r>
        <w:rPr>
          <w:rFonts w:ascii="Times New Roman"/>
          <w:b w:val="false"/>
          <w:i w:val="false"/>
          <w:color w:val="000000"/>
          <w:sz w:val="28"/>
        </w:rPr>
        <w:t>. "Повышение доступности товаров, работ и услуг для субъектов агропромышленного комплекса":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задачу 4.2.4.1</w:t>
      </w:r>
      <w:r>
        <w:rPr>
          <w:rFonts w:ascii="Times New Roman"/>
          <w:b w:val="false"/>
          <w:i w:val="false"/>
          <w:color w:val="000000"/>
          <w:sz w:val="28"/>
        </w:rPr>
        <w:t>. "Повышение экономической доступности содержания скота и производства продукции животноводства" дополнить частью пятой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"Для обеспечения конкурентоспособности отечественной продукции будет осуществляться субсидирование на удешевление затрат по заготовке и приобретению грубых, сочных, концентрированных кормов и кормовых добавок.";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таблицей 16-1 следующего содержания: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"таблица 16-1. Целевые показатели по повышению экономической доступности содержания скота и производства продукции животноводства в рамках средств, выделенных за счет целевого трансферта из Национального фонда Республики Казахстан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2764"/>
        <w:gridCol w:w="404"/>
        <w:gridCol w:w="1075"/>
        <w:gridCol w:w="1075"/>
        <w:gridCol w:w="1187"/>
        <w:gridCol w:w="1075"/>
        <w:gridCol w:w="1075"/>
        <w:gridCol w:w="1076"/>
        <w:gridCol w:w="1076"/>
        <w:gridCol w:w="1076"/>
      </w:tblGrid>
      <w:tr>
        <w:trPr>
          <w:trHeight w:val="30" w:hRule="atLeast"/>
        </w:trPr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реализации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голов КРС мясного направления, охваченное субсидированием на удешевление затрат по заготовке и приобретению грубых, сочных, концентрированных кормов и кормовых добавок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голов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голов КРС молочного направления, охваченное субсидированием на удешевление затрат по заготовке и приобретению грубых, сочных, концентрированных кормов и кормовых добавок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голов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производимого мяса птицы, охваченный субсидированием на удешевление затрат по заготовке и приобретению грубых, сочных, концентрированных кормов и кормовых добавок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производимого товарного яйца, охваченный субсидированием на удешевление затрат по заготовке и приобретению грубых, сочных, концентрированных кормов и кормовых добавок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штук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производимой свинины, охваченный субсидированием на удешевление затрат по заготовке и приобретению грубых, сочных, концентрированных кормов и кормовых добавок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производимого товарного яйца, охваченный субсидированием на удешевление стоимости производства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штук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производимого мяса птицы, охваченный субсидированием на удешевление стоимости производства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задачу 4.2.4.2</w:t>
      </w:r>
      <w:r>
        <w:rPr>
          <w:rFonts w:ascii="Times New Roman"/>
          <w:b w:val="false"/>
          <w:i w:val="false"/>
          <w:color w:val="000000"/>
          <w:sz w:val="28"/>
        </w:rPr>
        <w:t>. "Повышение экономической доступности племенной продукции" дополнить таблицей 17-1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"таблица 17-1. Целевые показатели по повышению экономической доступности племенной продукции в рамках средств, выделенных за счет целевого трансферта из Национального фонда Республики Казахстан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1734"/>
        <w:gridCol w:w="447"/>
        <w:gridCol w:w="1191"/>
        <w:gridCol w:w="1191"/>
        <w:gridCol w:w="1316"/>
        <w:gridCol w:w="1191"/>
        <w:gridCol w:w="1192"/>
        <w:gridCol w:w="1192"/>
        <w:gridCol w:w="1192"/>
        <w:gridCol w:w="1192"/>
      </w:tblGrid>
      <w:tr>
        <w:trPr>
          <w:trHeight w:val="30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прямых результатов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голов крупного рогатого скота, охваченное субсидированием на ведение селекционно-племенной работы 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голов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";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подразделе 4.2.5</w:t>
      </w:r>
      <w:r>
        <w:rPr>
          <w:rFonts w:ascii="Times New Roman"/>
          <w:b w:val="false"/>
          <w:i w:val="false"/>
          <w:color w:val="000000"/>
          <w:sz w:val="28"/>
        </w:rPr>
        <w:t>. "Повышение экономической доступности товаров, работ и услуг для производства продукции глубокой переработки сельхозсырья":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вторую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"Данная поддержка со стороны государства позволит поставить в равные условия отечественные перерабатывающие предприятия с предприятиями стран Евразийского экономического союза (далее – ЕАЭС). В результате ожидается увеличение объемов производства конкурентоспособной продукции, сокращение доли импорта по продуктам глубокой переработки молока, сахарной свеклы и зерна кукурузы во внутреннем потреблении и оказание положительного влияния на финансово-хозяйственную деятельность предприятий, что также даст положительный эффект в целом на развитие перерабатывающей отрасли АПК.";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таблицу 19</w:t>
      </w:r>
      <w:r>
        <w:rPr>
          <w:rFonts w:ascii="Times New Roman"/>
          <w:b w:val="false"/>
          <w:i w:val="false"/>
          <w:color w:val="000000"/>
          <w:sz w:val="28"/>
        </w:rPr>
        <w:t xml:space="preserve"> "Целевые показатели по повышению экономической доступности товаров, работ и услуг для производства продукции глубокой переработки сельхозсырья" дополнить строкой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"/>
        <w:gridCol w:w="856"/>
        <w:gridCol w:w="637"/>
        <w:gridCol w:w="638"/>
        <w:gridCol w:w="638"/>
        <w:gridCol w:w="1871"/>
        <w:gridCol w:w="1872"/>
        <w:gridCol w:w="1872"/>
        <w:gridCol w:w="1872"/>
        <w:gridCol w:w="1872"/>
      </w:tblGrid>
      <w:tr>
        <w:trPr>
          <w:trHeight w:val="30" w:hRule="atLeast"/>
        </w:trPr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-патока крахмальная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";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задаче 4.2.6.1</w:t>
      </w:r>
      <w:r>
        <w:rPr>
          <w:rFonts w:ascii="Times New Roman"/>
          <w:b w:val="false"/>
          <w:i w:val="false"/>
          <w:color w:val="000000"/>
          <w:sz w:val="28"/>
        </w:rPr>
        <w:t>. "Повышение экономической доступности кредитов и лизинга" части девятую и десятую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"Для решения данной проблемы предлагается применить опыт Германии и использовать финансовые институты АО "НУХ "КазАгро" для фондирования БВУ для последующего финансирования ими проектов АПК на приемлемых для субъектов АПК условиях.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Таким образом, финансовые институты АО "НУХ "КазАгро" поэтапно будут сокращать прямое кредитование субъектов АПК и на основе собственных и привлеченных средств осуществлять фондирование БВУ, микрокредитных организаций и кредитных товариществ. Это позволит расширить доступ к финансированию, используя имеющуюся банковскую инфраструктуру с развитой филиальной сетью, а также субъектам АПК получать займы по приемлемой фиксированной ставке на более длительные сроки, а также полный спектр банковских услуг.";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подразделе 4.4.5</w:t>
      </w:r>
      <w:r>
        <w:rPr>
          <w:rFonts w:ascii="Times New Roman"/>
          <w:b w:val="false"/>
          <w:i w:val="false"/>
          <w:color w:val="000000"/>
          <w:sz w:val="28"/>
        </w:rPr>
        <w:t>. "Развитие системы технического регулирования в сельском хозяйстве" части третью, четвертую и пятую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"В целях углубления и ускорения интеграционных процессов в ЕАЭС в области АПК утверждены 7 технических регламентов ТС, дополнительно необходимо разработать еще 6 технических регламентов ЕАЭС.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Технические регламенты ЕАЭС будут иметь прямое действие на таможенной территории и устанавливать единые требования для всех пяти стран. С принятием технических регламентов ЕАЭС продукция, произведенная с соблюдением требований этого технического регламента, может перемещаться по территории ЕАЭС без каких-либо ограничений, дополнительных подтверждений и переоформления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выполнения требований технических регламентов сформированы единые перечни стандартов для видов продукции АПК, гармонизированных с международными или европейскими стандартами, которые в последующем будут перерабатываться в межгосударственные стандарты.";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таблицу 31</w:t>
      </w:r>
      <w:r>
        <w:rPr>
          <w:rFonts w:ascii="Times New Roman"/>
          <w:b w:val="false"/>
          <w:i w:val="false"/>
          <w:color w:val="000000"/>
          <w:sz w:val="28"/>
        </w:rPr>
        <w:t xml:space="preserve"> "Целевой показатель по развитию системы технического регулирования в сельском хозяйстве"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1818"/>
        <w:gridCol w:w="1249"/>
        <w:gridCol w:w="1249"/>
        <w:gridCol w:w="1249"/>
        <w:gridCol w:w="1250"/>
        <w:gridCol w:w="1250"/>
        <w:gridCol w:w="1250"/>
        <w:gridCol w:w="1250"/>
        <w:gridCol w:w="1250"/>
      </w:tblGrid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реализации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охвата системой технической регламентации ЕАЭС продукции АПК, %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";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разделе 5.3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"Ожидаемые результаты":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"2) пролонгация долговой нагрузки субъектов АПК за счет рефинансирования и реструктуризации займов не менее чем на 9 лет на общую сумму 500 млрд. тенге;"; 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разделе 6</w:t>
      </w:r>
      <w:r>
        <w:rPr>
          <w:rFonts w:ascii="Times New Roman"/>
          <w:b w:val="false"/>
          <w:i w:val="false"/>
          <w:color w:val="000000"/>
          <w:sz w:val="28"/>
        </w:rPr>
        <w:t>. "Необходимые ресурсы":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таблицу 34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"Необходимые ресурсы на реализацию Программы развития АПК, 2013 – 2020 годы, тыс. тенге"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1650"/>
        <w:gridCol w:w="1448"/>
        <w:gridCol w:w="1650"/>
        <w:gridCol w:w="1314"/>
        <w:gridCol w:w="1448"/>
        <w:gridCol w:w="1181"/>
        <w:gridCol w:w="1314"/>
        <w:gridCol w:w="1652"/>
      </w:tblGrid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бюджетное финансирование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Национального фонда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облигационных займов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 АО "ПКК"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 АО "НУХ "Каз Агро"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РБ: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МБ: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(РБ и МБ)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156 295 487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28 266 609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184 562 096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2 155 000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339 717 096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282 765 241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28 205 879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310 971 120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465 971 120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286 849 751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27 878 622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314 728 373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20 500 000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200 000 000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543 228 373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317 294 163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27 389 139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344 683 302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356 683 302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355 346 330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27 393 139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382 739 469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396 739 469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373 921 418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27 395 139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401 316 557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417 316 557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376 004 817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27 396 139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403 400 956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421 400 956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404 796 751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27 396 639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432 193 390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452 193 390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2 553 273 958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221 321 305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2 774 595 263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20 500 000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500 000 000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2 155 000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3 393 250 263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";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часть третью изложить в следующей редакции: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"Необходимый объем общего финансирования на развитие АПК к 2020 году возрастет по сравнению с 2013 годом в 1,3 раза, а объем бюджетного финансирования без учета облигационных займов, собственных средств АО "Продовольственная контрактная корпорация" и АО "НУХ "КазАгро" в 2,3 раза и составит 432 млрд. тенге. Мероприятия по финансовому оздоровлению субъектов АПК будут осуществляться за счет облигационных займов, республиканского бюджета и средств Национального фонда, объем которых составит 629,3 млрд.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таблицу 35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"Необходимый объем финансирования по направлениям, тыс. тенге"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7"/>
        <w:gridCol w:w="4936"/>
        <w:gridCol w:w="4937"/>
      </w:tblGrid>
      <w:tr>
        <w:trPr>
          <w:trHeight w:val="30" w:hRule="atLeast"/>
        </w:trPr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финансирования, тыс. тенге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финансирования, тыс. тенге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оздоровление субъектов АПК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157 980 000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7 740 316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товаров, работ и услуг для субъектов АПК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127 865 830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380 253 597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обеспечения субъектов АПК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51 123 538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60 805 990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системы государственного регулирования АПК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2 747 728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3 393 487</w:t>
            </w:r>
          </w:p>
        </w:tc>
      </w:tr>
      <w:tr>
        <w:trPr>
          <w:trHeight w:val="30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339 717 096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452 193 390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таблицу 36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"Необходимый объем бюджетного финансирования в разрезе источников финансирования, тыс. тенге"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3867"/>
        <w:gridCol w:w="1960"/>
        <w:gridCol w:w="3867"/>
        <w:gridCol w:w="1961"/>
      </w:tblGrid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бюджетного финансирования, тыс. тенге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бюджетов в государственном бюджете, %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бюджетного финансирования, тыс. тенге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бюджетов в государственном бюджете, %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156 295 487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404 796 751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28 266 609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27 396 639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бюджетное финансирование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184 562 096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432 193 390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 7</w:t>
      </w:r>
      <w:r>
        <w:rPr>
          <w:rFonts w:ascii="Times New Roman"/>
          <w:b w:val="false"/>
          <w:i w:val="false"/>
          <w:color w:val="000000"/>
          <w:sz w:val="28"/>
        </w:rPr>
        <w:t xml:space="preserve">. "План мероприятий по реализации Программы развития агропромышленного комплекса на 2013 – 2020 годы"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со дня его подписания.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2015 года № 860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7. План мероприятий по реализации</w:t>
      </w:r>
      <w:r>
        <w:br/>
      </w:r>
      <w:r>
        <w:rPr>
          <w:rFonts w:ascii="Times New Roman"/>
          <w:b/>
          <w:i w:val="false"/>
          <w:color w:val="000000"/>
        </w:rPr>
        <w:t>Программы по развитию агропромышленного комплекса в</w:t>
      </w:r>
      <w:r>
        <w:br/>
      </w:r>
      <w:r>
        <w:rPr>
          <w:rFonts w:ascii="Times New Roman"/>
          <w:b/>
          <w:i w:val="false"/>
          <w:color w:val="000000"/>
        </w:rPr>
        <w:t>Республике Казахстан на 2013 – 2020 годы "Агробизнес-2020"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193"/>
        <w:gridCol w:w="314"/>
        <w:gridCol w:w="314"/>
        <w:gridCol w:w="315"/>
        <w:gridCol w:w="436"/>
        <w:gridCol w:w="1160"/>
        <w:gridCol w:w="1403"/>
        <w:gridCol w:w="1403"/>
        <w:gridCol w:w="1160"/>
        <w:gridCol w:w="1160"/>
        <w:gridCol w:w="1161"/>
        <w:gridCol w:w="1161"/>
        <w:gridCol w:w="1161"/>
        <w:gridCol w:w="193"/>
        <w:gridCol w:w="316"/>
      </w:tblGrid>
      <w:tr>
        <w:trPr>
          <w:trHeight w:val="3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измереҒния</w:t>
            </w:r>
          </w:p>
        </w:tc>
        <w:tc>
          <w:tcPr>
            <w:tcW w:w="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расходы, тыс. тенге</w:t>
            </w:r>
          </w:p>
        </w:tc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2014*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2015*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300"/>
        <w:gridCol w:w="330"/>
        <w:gridCol w:w="641"/>
        <w:gridCol w:w="241"/>
        <w:gridCol w:w="241"/>
        <w:gridCol w:w="775"/>
        <w:gridCol w:w="842"/>
        <w:gridCol w:w="975"/>
        <w:gridCol w:w="708"/>
        <w:gridCol w:w="708"/>
        <w:gridCol w:w="908"/>
        <w:gridCol w:w="908"/>
        <w:gridCol w:w="842"/>
        <w:gridCol w:w="1042"/>
        <w:gridCol w:w="997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цель: создание условий для повышения конкурентоспособности субъектов агропромышленного комплекса Республики Казахстан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объема государственной поддержки сельского хозяйства за счет субсидирования субъектов АПК в 4,5 раза в 2020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76 466 289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225 059 143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251 138 478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257 742 619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278 488 059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296 598 669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315 382 899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342 667 421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Пролонгация долговой нагрузки субъектов АПК за счет рефинансирования и реструктуризации займов не менее чем на 9 лет на общую сумму 500 млрд.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негосударственных кредитных средств, привлеченных в АПК за счет мер по повышению доступности кредитов и лизинга до 2 трлн. тенге за 2013 – 2020 годы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258 084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329 846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312 424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2 070 942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угрозы распространения карантинных и особо опасных вредных организмов 0,88 в 2020 году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пищевой продукции, подверженной мониторинговым лабораторным исследованиям 0,4 % в 2020 году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государственных услуг, переведенных в электронный формат, 62 % в 2015 году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(20 услуг)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(10 услуг)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(6 услуг)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2020 году производительность труда в сельском хозяйстве составит 1440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4.1. Финансовое оздоровление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пролонгированных обязательств по кредитным и лизинговым обязательствам в рамках финансового оздоровления субъектов АПК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субсидирования процентной ставки по займам в рамках финансового оздоровления субъектов АПК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Реализовать меры по финансовому оздоровлению субъектов АПК</w:t>
            </w:r>
          </w:p>
        </w:tc>
        <w:tc>
          <w:tcPr>
            <w:tcW w:w="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200 000 000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500 000 000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облигационный займ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предприятиям пищевой и перерабатывающей промышленности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облигационный займ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Осуществить субсидирование процентной ставки по кредитным и лизинговым обязательствам в рамках направления по финансовому оздоровлению субъектов АПК, с учетом оплаты услуг финансового агента</w:t>
            </w:r>
          </w:p>
        </w:tc>
        <w:tc>
          <w:tcPr>
            <w:tcW w:w="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7 980 000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14 700 000*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13 087 233*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26 562 314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21 988 600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1787 302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12 672 422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7 740 316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122 318 187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4.2. Повышение доступности товаров, работ и услуг для субъектов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экономической доступности товаров, работ и услуг в растениеводстве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экономической доступности полевых и садовых работ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Посевные площади, охваченные субсидированием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овощей закрытого грунта, охваченная субсидированием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закладки и выращивания многолетних насаждений плодово-ягодных культур и винограда, охваченная субсидированием, в том числе: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вегетация: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плодово-ягодные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вегетация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плодово-ягодные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вегетация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плодово-ягодные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вегетация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плодовые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вегетация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плодовые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вегетация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плодовые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вегетация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плодовые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Осуществить субсидирование стоимости горюче-смазочных материалов, необходимых для проведения весенне-полевых и уборочных работ</w:t>
            </w:r>
          </w:p>
        </w:tc>
        <w:tc>
          <w:tcPr>
            <w:tcW w:w="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15 февраля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12 735 096*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12 904 894*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13 094 825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13 001 886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13 118 088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13 151 854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13 098 772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91 105 415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ЦТТ из 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18 636 352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18 636 352*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18 636 352*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18 636 352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18 636 352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18 636 352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18 636 352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18 636 352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149 090 816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Осуществить субсидирование на выращивание овощей в закрытом грунте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15 февраля, начиная с 2015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2 932 402*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3 181 709*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3 431 016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3 738 494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3 738 494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3 738 494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3 738 494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24 499 103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ЦТТ из 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Осуществить субсидирование закладки плодово-ягодных культур и винограда</w:t>
            </w:r>
          </w:p>
        </w:tc>
        <w:tc>
          <w:tcPr>
            <w:tcW w:w="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15 февраля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1 429 189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1 429 189*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1 429 189*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1 429 189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1 429 189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1 429 189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1 429 189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1 429 189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11 433 512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1 072 635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6 620 625*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7 276 716*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7 655 849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7 822 367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8 004 285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8 192 848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8 394 016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55 039 341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ЦТТ из РБ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экономической доступности удобрений, гербицидов, биоагентов (энтомофагов) и биопрепаратов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приобретенных минеральных удобрений, охваченный субсидированием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приобретенных гербицидов, охваченный субсидированием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литров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30 713,9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30 956,7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31 279,0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31 371,7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31 524,9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31 728,4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31 928,5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площадей обработками биоагентами (энтомофагами) в сравнении с общей площадью посевов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Осуществить субсидирование затрат на приобретение минеральных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15 февраля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9 581 352*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10 512 168*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12 758 669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14 600 062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16 100 006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17 600 066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19 100 025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100 252 348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ЦТТ из 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5 400 000*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5 400 000*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Осуществить субсидирование затрат на приобретение гербицидов</w:t>
            </w:r>
          </w:p>
        </w:tc>
        <w:tc>
          <w:tcPr>
            <w:tcW w:w="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15 февраля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1 053 760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1 053 760*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1 053 760*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1 053 760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1 053 760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1 053 760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1 053 760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1 053 760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8 430 080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19 644 878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26 506 994*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26 685 818*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26 934 809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27 010 396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27 133 461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27 295 231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27 455 261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208 666 847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ЦТТ из 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Осуществить субсидирование затрат сельхозтоваропроизводителей по стоимости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15 февраля, начиная с 2015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459 936*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459 936*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658 210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845 128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904 257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1 128 893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5 071 524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ЦТТ из РБ 223 - Целевые текущие трансферты областным бюджетам, бюджетам городов Астаны и Алматы на удешевление сельхозтова- ропроизводителям стоимости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экономической доступности семян и саженцев плодово-ягодных культур и винограда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приобретенных элитных семян, охваченный субсидированием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приобретенных элитных саженцев, охваченный субсидированием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шт.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4 493,2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закладки маточников многолетних насаждений плодово-ягодных культур и винограда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обслуживания маточников многолетних насаждений плодово-ягодных культур и винограда, охваченные субсидированием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Осуществить субсидирование оригинальных и элитных семян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10 марта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2 528 468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2 640 002*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2 801 288*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3 019 888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3 291 432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3 840 039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4 120 004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4 616 233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26 857 354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ЦТТ из РБ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экономической доступности экспертизы качества казахстанского хлопка-волокна и хлопка-сырца при приемке на хлопкоперерабатывающие организации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экспертиз для определения качества хлопка-волокна, проведенных за счет субсидирования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ед.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экспертиз для определения качества хлопка-сырца, проведенных за счет субсидирования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ед.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Осуществить субсидирование затрат на экспертизу качества хлопка-волокна и хлопка-сырца</w:t>
            </w:r>
          </w:p>
        </w:tc>
        <w:tc>
          <w:tcPr>
            <w:tcW w:w="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15 февраля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181 365*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181 365*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181 365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181 365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181 365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1 450 920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237 787*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231 741*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224 890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224 890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234 562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244 235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1 642 339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ЦТТ из РБ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экономической доступности экспертизы сортовых и посевных качеств семян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исследований для определения качества семян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шт.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330, 4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330, 4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330, 4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330, 4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330, 4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330, 4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330, 4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330, 4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Осуществить экспертизу сортовых и посевных качеств семенного и посадочного материала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10 марта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353 568*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388 925*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420 039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453 642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3 531 500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214 - Развитие растениеводства и обеспечение продовольственной безопасности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экономической доступности страхования в растениеводстве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посевных площадей, охваченных страхованием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Осуществить субсидирование страховых выплат при страховании в растениеводстве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10 марта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719 513*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883 160*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974 665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985 414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1 088 912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1 141 023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1 196 055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7 142 394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214 - Развитие растениеводства и обеспечение продовольственной безопасности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физической доступности услуг по хранению зерна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действующих и приобретение новых зернохранилищ, а также строительство и оснащение новых зерновых терминалов и зернохранилищ на общую емкость хранения 700 тыс. тонн, доля введения в эксплуатацию мощностей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Осуществить строительство зерновых терминалов и зернохранилищ, расширение действующих элеваторов, а также строительство стационарных зернохранилищ СХТП, в том числе с участием АО "НУХ "КазАгро"</w:t>
            </w:r>
          </w:p>
        </w:tc>
        <w:tc>
          <w:tcPr>
            <w:tcW w:w="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АО "ПКК"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14 385 000*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14 385 000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043 - Увеличение уставного капитала АО "Националь-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управляющий холдинг "КазАгро" для реализации государственной политики по стимулированию развития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экономической доступности воды для сельскохозяйственных товаропроизводителей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воды, подлежащий субсидированию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Осуществить субсидирование стоимости услуг по подаче воды СХТП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15 февраля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МСХ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1 565 943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1 505 213*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1 177 956*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692 473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694 473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695 473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695 973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7 715 977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изменения в Правила субсидирования стоимости услуг по подаче воды СХТП, утвержденные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4 апреля 2006 года № 237, по стимулированию водопользователей к переходу на следующий уровень водосберегающих технологий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февраля 2014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экономической доступности товаров, работ и услуг в животноводстве и товарном рыбоводстве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4.2.4.1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экономической доступности содержания скота и производства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охваченного субсидированием маточного поголовья КРС в агроформированиях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голов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1233, 1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производимой говядины, охваченный субсидированием на удешевление комбинированных и концентрированных кормов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произведенного молока, кумыса и шубата, охваченный субсидированием на удешевление комбинированных и концентрированных кормов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производимой баранины, охваченный субсидированием на удешевление комбинированных и концентрированных кормов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производимой конины, охваченный субсидированием на удешевление комбинированных и концентрированных кормов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производимой свинины, охваченный субсидированием на удешевление комбинированных и концентрированных кормов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производимого мяса птицы, охваченный субсидированием на удешевление комбинированных и концентрированных кормов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производимого товарного яйца, охваченный субсидированием на удешевление комбинированных и концентрированных кормов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штук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2205, 8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2303, 0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2157, 0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1999, 0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1831, 0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1650, 0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1457, 0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производимой шерсти, охваченный субсидированием на удешевление комбинированных и концентрированных кормов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голов КРС мясного направления, охваченное субсидированием на удешевление затрат по заготовке и приобретению грубых, сочных, концентрированных кормов и добавок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голов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голов КРС молочного направления, охваченное субсидированием на удешевление затрат по заготовке и приобретению грубых, сочных, концентрированных кормов и добавок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голов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производимого мяса птицы, охваченный субсидированием на удешевление затрат по заготовке и приобретению грубых, сочных, концентрированных кормов и добавок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производимого товарного яйца, охваченный субсидированием на удешевление затрат по заготовке и приобретению грубых, сочных, концентрированных кормов и добавок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штук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производимой свинины, охваченный субсидированием на удешевление затрат по заготовке и приобретению грубых, сочных, концентрированных кормов и добавок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производимого товарного яйца, охваченный субсидированием на удешевление стоимости производства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штук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производимого мяса птицы, охваченный субсидированием на удешевление стоимости производства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Осуществить субсидирование повышения продуктивности и качества продукции животноводства</w:t>
            </w:r>
          </w:p>
        </w:tc>
        <w:tc>
          <w:tcPr>
            <w:tcW w:w="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15 февраля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28 032 871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32 866 277*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36 577 190*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41 085 625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44 904 606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49 730 715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57 421 020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71 009 108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361 627 412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ЦТТ из РБ 222 - Целевые текущие трансферты областным бюджетам, бюджетам городов Астаны и Алматы на поддержку и развитие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6 160 933,0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6 160 933,0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 НФ РК 228-105 Целевые текущие трансферты областным бюджетам, бюджетам городов Астаны и Алматы на поддержку субъектов агропромышленного комплекса в регионах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развитию агропромышленного комплекса в Республике Казахстан на 2013 - 2020 годы "Агробизнес-2020"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4.2.4.2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экономической доступности племенной продукции</w:t>
            </w:r>
          </w:p>
        </w:tc>
      </w:tr>
      <w:tr>
        <w:trPr>
          <w:trHeight w:val="30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племенных животных во всех категориях хозяйств в общем поголовье животных, в том числе:</w:t>
            </w:r>
          </w:p>
        </w:tc>
        <w:tc>
          <w:tcPr>
            <w:tcW w:w="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приобретенного племенного КРС отечественной селекции в рамках выделенных субсидий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голов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приобретенного КРС мясного направления зарубежной селекции в рамках выделенных субсидий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голов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приобретенного КРС молочного направления зарубежной селекции в рамках выделенных субсидий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голов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голов скота, охваченное субсидиями на ведение селекционно-племенной работы в мясном и молочном скотоводстве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голов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племенных быков мясных пород, используемых для случки в общественном стаде, сформированном из скота личных подсобных хозяйств, охваченных субсидиями на содержание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голов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пересаженных эмбрионов, охваченное субсидированием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шт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доз семени, охваченное субсидиями на искусственное осеменение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доз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приобретенных суточных цыплят (мясного направления), охваченная субсидированием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голов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426, 7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приобретенных суточных цыплят (яичного направления), охваченная субсидированием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голов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приобретаемого инкубационного яйца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штук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4381, 0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приобретенного племенного молодняка овец, охваченная субсидированием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голов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149, 2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218, 5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приобретенного племенного молодняка маралов, охваченная субсидированием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голов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приобретенного племенного молодняка свиней, охваченная субсидированием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голов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приобретенного племенного молодняка лошадей, охваченная субсидированием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голов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приобретенного племенного молодняка верблюдов, охваченная субсидированием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голов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голов мелкого рогатого скота, охваченное субсидированием, на ведение племенной работы в овцеводстве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голов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голов крупного рогатого скота, охваченное субсидированием, на ведение селекционно-племенной работы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голов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Осуществить субсидирование развития племенного животноводства</w:t>
            </w:r>
          </w:p>
        </w:tc>
        <w:tc>
          <w:tcPr>
            <w:tcW w:w="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15 февраля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15 590 610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20 036 308*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26 876 819*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26 602 039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29 564 327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34 224 999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39 256 665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45 658 779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237 810 546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ЦТТ из РБ 222 - Целевые текущие трансферты областным бюджетам, бюджетам городов Астаны и Алматы на поддержку и развитие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5 339 067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5 339 067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из НФ РК 228-105 Целевые текущие трансферты областным бюджетам, бюджетам городов Астаны и Алматы на поддержку субъектов агропромышленного комплекса в регионах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развитию агропромышленного комплекса в Республике Казахстан на 2013 - 2020 годы "Агробизнес-2020"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Осуществить научно-консалтинговое сопровождение процесса по управлению племенными животными через общественные объединения по породам и видам сельскохозяйственных животных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10 марта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4.2.4.3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экономической доступности товаров, работ и услуг в товарном рыбоводстве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Живой вес племенного ремонтно-маточного стада ценных видов рыб, охваченный субсидированием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концепцию проекта закона, предусматривающего развитие товарного рыбоводства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2013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МВК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нормативно-методическую базу для развития отрасли товарного рыбоводства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10 марта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158 000*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001 - Планирование, регулирование, управление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Осуществить субсидирование затрат на содержание ремонтно-маточного стада ценных видов рыб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15 февраля, начиная с 2017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798 700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1 758 500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ЦТТ из РБ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экономической доступности товаров, работ и услуг для производства продукции глубокой переработки сельхозсырья</w:t>
            </w:r>
          </w:p>
        </w:tc>
      </w:tr>
      <w:tr>
        <w:trPr>
          <w:trHeight w:val="30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произведенной продукции, охваченный субсидированием, тыс. тонн, в том числе: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сухое молоко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сливочное масло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сыры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свекловичный сахар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патока крахмальная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Осуществить субсидирование затрат перерабатывающих предприятий на закуп сырья (сахарной свеклы) для производства белого сахара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15 февраля, начиная с 2015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2 033 100*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1 916 700*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1 675 700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1 313 700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826 300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8 079 100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ЦТТ из 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Осуществить субсидирование затрат перерабатывающих предприятий на закуп сырья для производства сухого молока, сливочного масла и сыров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15 февраля, начиная с 2015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9 927 600*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9 412 200*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8 617 700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7 478 400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5 445 800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2 459 800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44 398 500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ЦТТ из 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Осуществить субсидирование затрат перерабатывающих предприятий на закуп кукурузы для производства крахмалопродуктов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15 февраля, начиная с 2017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729 216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918 272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810 240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756 224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648 192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3 862 144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ЦТТ из РБ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экономической доступности финансовых услуг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4.2.6.1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экономической доступности кредитов и лизинга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кредитов, включая лизинг, выданных субъектам АПК за счет субсидирования ставок вознаграждения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кредитов, полученных субъектами АПК за счет фондирования БВУ, микрокредитных организаций и кредитных товариществ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обновленной сельскохозяйственной техники в общем парке сельскохозяйственной техники:</w:t>
            </w:r>
          </w:p>
        </w:tc>
        <w:tc>
          <w:tcPr>
            <w:tcW w:w="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5-8 класса тяги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3 класса тяги и ниже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комбайны зерноуборочные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посевные комплексы и сеялки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Возместить ставки вознаграждения по кредитам и лизингу, выданным субъектам АПК на пополнение основных и оборотных средств</w:t>
            </w:r>
          </w:p>
        </w:tc>
        <w:tc>
          <w:tcPr>
            <w:tcW w:w="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10 марта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6 400 000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21 393 148*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30 347 045*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40 132 488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50 083 025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59 394 698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63 112 330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67 058 694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337 921 428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НФ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предприятиям пищевой и перерабатывающей промышленности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4 017 462*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4 017 462*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4 820 955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5 785 146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6 942 175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8 330 610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9 996 732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47 310 542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Увеличить уставной капитал АО "НУХ "КазАгро" для реализации государственной политики по стимулированию развития АПК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10 марта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14 100 000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14 100 000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043 - Увеличение уставного капитала АО "Национальный управляющий холдинг "КазАгро" для реализации государственной политики по стимулированию развития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Реализовать меры по фондированию БВУ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10 марта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16 000 000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18 000 000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96 000 000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АО "НУХ "КазАгро"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4.2.6.2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экономической доступности кредитов через страхование и гарантирование займов субъектов агропромышленного комплекса перед финансовыми институтами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кредитов, предоставленных финансовыми институтами субъектам АПК через систему страхования и гарантирования займов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и утвердить Правила гарантирования и страхования займов СХТП перед финансовыми институтами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2013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Реализовать мероприятия по гарантированию и страхованию займов субъектов АПК перед финансовыми институтами</w:t>
            </w:r>
          </w:p>
        </w:tc>
        <w:tc>
          <w:tcPr>
            <w:tcW w:w="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10 марта, начиная с 2015 года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7 625 613*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9 931 367*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12 023 392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14 646 589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17 097 099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20 303 843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23 060 777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104 688 680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предприятиям пищевой и перерабатывающей промышленности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2 091 386*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2 509 663*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2 509 663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3 011 592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3 011 592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3 511 580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3 511 580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20 157 056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товаров, работ и услуг в рамках реализации приоритетных инвестиционных проектов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привлеченных инвестиций за счет инвестиционных субсидий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и утвердить Правила по возмещению части расходов, понесенных субъектами АПК при инвестиционных вложениях, направленных на создание новых либо расширение действующих производственных мощностей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августа 2013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Осуществить субсидирование затрат, понесенных субъектами АПК при инвестиционных вложениях на развитие приоритетных направлений АПК</w:t>
            </w:r>
          </w:p>
        </w:tc>
        <w:tc>
          <w:tcPr>
            <w:tcW w:w="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10 марта, начиная с 2015 года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25 483 943*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29 402 180*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19 233 322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21 036 680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18 898 211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20 789 562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21 764 282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156 608 180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предприятиям пищевой и перерабатывающей промышленности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1 551 500*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1 551 500*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1 551 500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1 551 500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1 551 500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1 551 500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1 551 800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10 860 800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экономической доступности образовательных услуг, результатов аграрной науки и консультационных услуг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отечественных научных разработок, получивших практическое применение в АПК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субъектов АПК, охваченных услугами системы распространения знаний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реализованных инновационных проектов по трансферту и коммерциализации агротехнологий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Осуществить научное обеспечение АПК, в том числе:</w:t>
            </w:r>
          </w:p>
        </w:tc>
        <w:tc>
          <w:tcPr>
            <w:tcW w:w="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10 марта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5 640 577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10 162 942*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9 926 661*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10 002 309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10 425 748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11 072 816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11 818 093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12 534 195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81 583 341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программно-целевое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3 457 805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4 794 378*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4 608 472*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4 777 611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5 126 111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5 440 808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5 844 308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6 283 308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40 332 801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212 - Научные исследования и мероприятия в области агропромышленного комплекса и природопользования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грантовое финансирование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базовое финансирование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2 182 772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3 368 564*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3 318 189*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3 224 698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3 299 637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3 632 008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3 973 785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4 250 887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27 250 540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130 - Базовое финансирование субъектов научной и (или)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Осуществить развитие системы передачи знаний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10 марта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504 669*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557 449*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604 089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670 623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679 892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731 804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4 595 762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001 – Планирование, регулирование, управление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Осуществить совершенствование и обслуживание системы трансферта и коммерциализации агротехнологий</w:t>
            </w:r>
          </w:p>
        </w:tc>
        <w:tc>
          <w:tcPr>
            <w:tcW w:w="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10 марта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4 273 100*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4 379 928*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4 489 426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4 601 661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4 716 703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4 834 620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4 955 482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32 250 920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157 579*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167 034*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187 679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198 940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223 529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1 402 029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интегрированные научно-образовательные комплексы (центры) на базе Международного сельскохозяйственного исследовательского центра "Шортанды" и Южно-Казахстанского исследовательского центра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10 марта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286 900*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956 300*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4 785 400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20 040 300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20 040 300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2 193 500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2 133 500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50 436 200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Модернизировать и развить научно-исследовательскую инфраструктуру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10 марта, начиная с 2015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3 652 044*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1 781 699*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1 797 920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873 920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8 105 583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048 - Увеличение уставного капитала АО "КазАгроИнновация" для научно-технического развития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Осуществить субсидирование затрат СХТП на внедрение научных разработок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10 марта, начиная с 2016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3 450 000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Осуществить информационно-консультационное обеспечение субъектов АПК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10 марта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587 866*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647 538*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662 927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741 501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845 028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959 436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5 569 432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001 – Планирование, регулирование, управление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представительства FAO в Казахстане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10 марта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140 266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4.3. Развитие государственных систем обеспечения субъектов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фитосанитарной безопасности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угрозы распространения карантинных и особо опасных вредных организмов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фитосанитарную безопасность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10 марта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6 184 468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5 923 283*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5 920 187*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6 334 601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6 778 022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7 252 484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7 760 158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8 303 369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54 456 572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215 - Обеспечение фитосанитарной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Осуществить оснащение современным оборудованием лабораторий по исследованию вредителей, сорняков и болезней растений и подведомственных организаций в области фитосанитарной безопасности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15 февраля, начиная с 2015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127 975*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57 945*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515 308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217 - Целевые текущие трансферты областным бюджетам, бюджетам городов Астаны и Алматы на материально-техническое оснащение государственных ветеринарных организаций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ветеринарной безопасности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диагностических исследований на особо опасные болезни животных с использованием ветеринарных препаратов, производство которых сертифицировано по международному стандарту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применяемых иммунопрофилактических ветеринарных препаратов против особо опасных болезней животных, производство которых сертифицировано по международному стандарту (в т.ч. GMP-стандарту)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пищевой продукции, подверженная мониторинговым лабораторным исследованиям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диагностические исследования заболеваний животных на особо опасные инфекции с использованием ветеринарных препаратов, производство которых сертифицировано по международному стандарту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10 марта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7 235 488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7 741 972*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8 283 910*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8 863 784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9 484 249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10 148 146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10 858 516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11 618 613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74 234 678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216 – Ветеринарные мероприятия и обеспечение пищевой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противоэпизоотические мероприятия на местном уровне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15 февраля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11 150 207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11 930 721*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12 765 872*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13 659 483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14 615 647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15 638 742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16 733 454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17 904 796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114 398 922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ЦТТ из РБ 009 - Целевые текущие трансферты областным бюджетам, бюджетам городов Астаны и Алматы на 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референтные исследования по ветеринарии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10 марта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307 486*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329 010*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352 041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376 683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403 051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461 453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2 948 359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216 – Ветеринарные мероприятия и обеспечение пищевой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процедуры идентификации сельскохозяйственных животных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10 марта, начиная с 2015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1 451 030*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1 552 602*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1 661 284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1 777 574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1 902 004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2 035 144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2 177 604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12 557 242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ЦТТ из 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Завершить строительство ветеринарных лабораторий и вивариев для животных 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10 марта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5 637 782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893 134*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52 024*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6 582 940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220 – Строительство объектов в сфере ветеринарии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материально-техническое оснащение ветеринарных лабораторий</w:t>
            </w:r>
          </w:p>
        </w:tc>
        <w:tc>
          <w:tcPr>
            <w:tcW w:w="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10 марта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1 935 700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3 011 090*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4 946 790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201 - Капитальные расходы подведомственных государственных организаций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 НФ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своевременное выявление, локализацию и оздоровление очагов инфекции по особо опасным заболеваниям животных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10 марта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3 258 474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3 486 567*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3 730 627*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3 991 771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4 271 195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4 570 178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4 890 091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5 232 397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33 431 300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216 – Ветеринарные мероприятия и обеспечение пищевой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закуп ветеринарных препаратов против особо опасных болезней животных, производство которых сертифицировано по международному стандарту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10 марта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5 311 780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6 027 901*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6 901 285*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10 511 371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11 454 923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12 256 767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13 114 741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14 032 773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79 611 541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216 – Ветеринарные мероприятия и обеспечение пищевой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материально-техническое оснащение подведомственных организаций Министерства сельского хозяйства Республики Казахстан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10 марта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140 125*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103 875*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662 500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201 - Капитальные расходы подведомственных государственных организаций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материально-техническое оснащение ветеринарных организаций с ветеринарными пунктами, созданными местными исполнительными органами с обеспечением населенных пунктов утилизационными установками (инсинераторами)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15 февраля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9 670 169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6 319 916*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15 990 085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ЦТТ из РБ 217 - Целевые текущие трансферты областным бюджетам, бюджетам городов Астаны и Алматы на материально-техническое оснащение государственных ветеринарных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Совершенствовать ветеринарное законодательство Республики Казахстан по вопросам пищевой безопасности в соответствии с международными стандартами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10 марта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пищевой продукции на наличие остаточных веществ в продуктах животного происхождения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10 марта, начиная с 2015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134 899*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205 166*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500 726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664 397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838 061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1 005 385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3 650 864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и внести предложения по совершенствованию системы оплаты труда сотрудникам ветеринарной службы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2013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МЭБП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4.4. Повышение эффективности систем государственного регулирования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агрохимического обслуживания сельского хозяйства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агрохимического обследования пахотных земель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Оказать научно-методические услуги по определению агрохимического состава почв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10 марта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573 154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470 400*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408 309*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422 582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415 024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478 717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3 614 165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214 - Развитие растениеводства и обеспечение продовольственной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Осуществить агрометеорологический и космический мониторинг сельскохозяйственного производства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10 марта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48 408*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48 408*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443 092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214 - Развитие растениеводства и обеспечение продовольственной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Осуществить государственный учет и регистрацию тракторов, прицепов,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10 марта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6 956*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6 956*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214 - Развитие растениеводства и обеспечение продовольственной безопасности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государственного сортоиспытания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сортоопытов по выявлению наиболее продуктивных и ценных сортов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Оказать услуги по сортоиспытанию сельскохозяйственных культур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10 марта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3 576 977*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4 569 839*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2 195 146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3 717 253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3 451 944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3 009 611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2 837 076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23 872 147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214 - Развитие растениеводства и обеспечение продовольственной безопасности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оказания государственных услуг для субъектов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государственных услуг, переведенных в электронный формат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(20 услуг)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(10 услуг)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(6 услуг)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Реализовать ТЭО "Развитие электронно-информационных ресурсов, систем и информационно-коммуникационных сетей в едином информационном пространстве в сфере АПК (АПК-Платформа)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1 604 909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1 604 909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200 - Развитие электронного информационного ресурса, системы и информационно-коммуникационной сети в едином информационном пространстве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Откорректировать ТЭО "Развитие электронно-информационных ресурсов, систем и информационно-коммуникационных сетей в едином информационном пространстве в сфере АПК (АПК-Платформа)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2013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МЭБП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технического регулирования в сельском хозяйстве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охвата системой технической регламентации ЕАЭС продукции АПК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проект технического регламента ТС "О безопасности мяса и мясной продукции"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2013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МЭБП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проект технического регламента ТС "О безопасности удобрений"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2014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МЭБП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проект технического регламента ТС "Технический регламент на молоко и молочную продукцию"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2014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МЭБП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проект технического регламента ЕАЭС "О безопасности кормов и кормовых добавок"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2015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проект технического регламента ЕАЭС "О безопасности рыбы и рыбной продукции"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2016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проект технического регламента ЕАЭС "О безопасности мяса птицы"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2017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анализ национальных, межгосударствен ных, международных стандартов для включения в единый перечень стандартов, необходимых для выполнения требований технических регламентов ЕАЭС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10 марта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предложения к разработке межгосударственных стандартов, обеспечивающих выполнение требований технических регламентов ЕАЭС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10 марта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круглые столы, семинары, консультации по подготовке к введению в действие технических регламентов ЕАЭС и разъяснению их требований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решений Комиссии ЕАЭС, 1 раз в полугодие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системы государственного контроля и надзора в агропромышленном комплексе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исполненных предписаний, выданных за нарушение требований законодательства Республики Казахстан в сфере растениеводства и фитосанитарной безопасности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исполненных предписаний, выданных за нарушение требований законодательства Республики Казахстан в сфере ветеринарии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охвата субъектов, включенных в планы проверок в области растениеводства и фитосанитарной безопасности с использованием информационной системы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охвата субъектов, включенных в планы проверок в области ветеринарной безопасности с использованием информационной системы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концепцию проекта закона, предусматривающего введение мер профилактического характера при проведении контроля и надзора и ужесточения ответственности за нарушение законодательства в области карантина растений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2013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МВК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и утвердить в установленном порядке ТЭО "Развитие электронно-информационных ресурсов, систем и информационно-коммуникационных сетей в едином информационном пространстве в сфере АПК (АПК-Платформа)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2013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МЭБП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финансированию АПК, тыс. тенге, включая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339 717 096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465 971 120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543 228 373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356 683 302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396 739 469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417 316 557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421 400 956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452 193 390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3 393 250 263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РБ: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156 295 487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282 765 241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286 849 751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294 163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355 346 330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373921 418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376004 817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2 553273 958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МБ: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28266 609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28205 879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27 878 622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27 389 139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27 393 139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27 395 139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27 396 139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27 396 639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221 321 305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НФ: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20 500 000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20500 000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облигационных займов: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200 000 000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500 000 000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 АО "ПКК":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 АО "НУХ "КазАгро"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16 000 000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18 000 000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96 000 000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счет бюджетного финансирования (РБ и МБ), тыс. тенге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184 562 096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310 971 120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314 728 373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344 683 302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382 739 469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401 316 557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403 400 956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193 390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2 774595 263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* </w:t>
      </w:r>
      <w:r>
        <w:rPr>
          <w:rFonts w:ascii="Times New Roman"/>
          <w:b w:val="false"/>
          <w:i w:val="false"/>
          <w:color w:val="000000"/>
          <w:sz w:val="28"/>
        </w:rPr>
        <w:t>суммы будут уточняться в соответствии с государственным бюджетом на соответствующий финансовый год.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Аббревиатуры и сокращения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68"/>
        <w:gridCol w:w="5232"/>
      </w:tblGrid>
      <w:tr>
        <w:trPr>
          <w:trHeight w:val="30" w:hRule="atLeast"/>
        </w:trPr>
        <w:tc>
          <w:tcPr>
            <w:tcW w:w="7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ОЭСР/OECD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ФАО/FAO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КТК 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FASUSDA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INRA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АЦЭП / ACEPAS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НИОКР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СХТП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"ПКК"</w:t>
            </w:r>
          </w:p>
        </w:tc>
        <w:tc>
          <w:tcPr>
            <w:tcW w:w="52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Европейский 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Содружество Независимых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Азия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торговая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Единое экономическое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Объединенных Наций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Экономического Сотрудничества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Продовольственная и сельскохозяйственная организация Организации Объединенных Наций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таможенного контроля Министерства финансов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Соединенных Штатов Америки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Зарубежная служба сельского хозяйства Министерства сельского хозяйства Соединенных Штатов Америки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институт сельскохозяйственных технологий Аргентины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институт сельскохозяйственных исследований Франции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агропромышленный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"Аналитический центр экономический политики в агропромышленном комплексе"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научно-исследовательские, опытно-конструкторские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второго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 подсобное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сельхозтоваропроизводитель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гео-информационная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надлежащая производственная практика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надлежащая лабораторная практика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Евразийский экономический 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Межведомственная комиссия по вопросам законопроектной деятельности при Правительстве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"Продовольственная контрактная корпорация"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