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f9ee" w14:textId="ad1f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перерасчета пенсионных выплат за выслугу лет, назначенных до 1 января 1998 года, размер которых не повышался с 1 июня 2006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2015 года № 928.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13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перерасчета пенсионных выплат за выслугу лет, назначенных до 1 января 1998 года, размер которых не повышался с 1 июня 2006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2016 года и подлежит официальному опубликованию.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 № 928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перерасчета пенсионных выплат за выслугу лет, назначенных до</w:t>
      </w:r>
      <w:r>
        <w:br/>
      </w:r>
      <w:r>
        <w:rPr>
          <w:rFonts w:ascii="Times New Roman"/>
          <w:b/>
          <w:i w:val="false"/>
          <w:color w:val="000000"/>
        </w:rPr>
        <w:t>1 января 1998 года, размер которых не повышался с 1 июня</w:t>
      </w:r>
      <w:r>
        <w:br/>
      </w:r>
      <w:r>
        <w:rPr>
          <w:rFonts w:ascii="Times New Roman"/>
          <w:b/>
          <w:i w:val="false"/>
          <w:color w:val="000000"/>
        </w:rPr>
        <w:t>2006 года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перерасчета пенсионных выплат за выслугу лет, назначенных до 1 января 1998 года, размер которых не повышался с 1 июня 2006 года (далее – Правила), разработаны в соответствии с пунктом 13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(далее – Закон) и определяют порядок перерасчета пенсионных выплат за выслугу лет, назначенных до 1 января 1998 года, размер которых не повышался с 1 июня 2006 года (далее – пенсионные выплаты).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Перерасчету подлежат пенсионные выплаты сотрудникам, проходившим службу в органах прокуратуры, за исключением органов военной прокуратуры (далее – сотрудники), назначенные до 1 января 1998 года.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Перерасчет пенсионных выплат осуществляется территориальными подразделениями Комитета труда, социальной защиты и миграции Министерства здравоохранения и социального развития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должности, классном чине, выслуге лет, трудовом стаже для перерасчета пенсионных выплат заполняются Республиканским государственным казенным предприятием "Государственный центр по выплате пенсий" (далее – центр)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данным, имеющимся в пенсионном деле, и направляются в Генеральную прокуратуру Республики Казахстан, до 10 января 2016 года.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 о должностном окладе по аналогичной или приравненной должности и доплате за классный чин сотрудников на 1 июля 2005 года заполняются Генеральной прокуратурой Республики Казахстан и представляются в течение пяти рабочих дней в центр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перерасчета размера пенсионных выплат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пенсионных выплат с 1 июня 2006 года рассчитывается путем умножения денежного содержания на 1 июля 2005 года на показатель выслуги лет.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Денежное содержание на 1 июля 2005 года определяется путем суммирования должностного оклада сотрудника по аналогичной или приравненной должности на 1 июля 2005 года и доплаты за классный чин на 1 июля 2005 года по классному чину, соответствующему на день назначения пенсионных выплат.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Показатель выслуги лет определяется в процентах, в зависимости от выслуги лет на воинской службе, службе в специальных государственных и правоохранительных органах, государственной фельдъегерской службе, и трудового стажа,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Перерасчитанный размер пенсионных выплат с 1 июня 2006 года не может быть: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ниже размера пенсионных выплат по данным пенсионного дела на 1 июня 2006 года. Если перерасчитанный размер пенсионных выплат с 1 июня 2006 года ниже размера пенсионных выплат по данным пенсионного дела на 1 июня 2006 года, то сохраняется размер пенсионных выплат по данным пенсионного дела на 1 июня 2006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ниже </w:t>
      </w:r>
      <w:r>
        <w:rPr>
          <w:rFonts w:ascii="Times New Roman"/>
          <w:b w:val="false"/>
          <w:i w:val="false"/>
          <w:color w:val="000000"/>
          <w:sz w:val="28"/>
        </w:rPr>
        <w:t>минимального размера пенсии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Законом Республики Казахстан "О республиканском бюджете на 2006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выше семидесятипятикратной величины 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Законом Республики Казахстан "О республиканском бюджете на 2006 год".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Перерасчитанный размер пенсионных выплат с 1 июня 2006 года повышается с учетом индексации, произведенной в соответствии с постановлениями Правительства Республики Казахстан от 15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№ 1212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размеров пенсионных выплат из Государственного центра по выплате пенсий с 1 января 2007 года", от 19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№ 1243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размеров пенсионных выплат из Государственного центра по выплате пенсий с 1 января 2008 года",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1245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размеров пенсионных выплат из Государственного центра по выплате пенсий с 1 января 2009 года", от 25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размеров пенсионных выплат из Государственного центра по выплате пенсий с 1 января 2010 года", от 27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1415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размеров пенсионных выплат из Государственного центра по выплате пенсий с 1 января 2011 года", от 20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1553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размеров пенсионных выплат из Государственного центра по выплате пенсий с 1 января 2012 года", от 25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1676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размеров пенсионных выплат из Государственного центра по выплате пенсий с 1 января 2013 года", от 26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размеров пенсионных выплат из уполномоченной организации с 1 января 2014 года", от 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размеров пенсионных выплат из уполномоченной организации",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1309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размеров пенсионных выплат из уполномоченной организации с 1 января 2015 года".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перерасчитанный размер пенсионных выплат с 1 января 2016 года, определенный в соответствии с настоящими Правилами, ниже размера пенсионных выплат по данным пенсионного дела с 1 января 2016 года, то сохраняется размер пенсионных выплат по данным пенсионного дела с 1 января 2016 года.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 на основании полученных сведений из Генеральной прокуратуры Республики Казахстан в течение пяти рабочих дней формирует бумажный и электронный макет дела для перерасчета размера пенсионной выплаты и направляет в территориальные подразделения Комитета труда, социальной защиты и миграции Министерства здравоохранения и социального развития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Территориальные подразделения Комитета труда, социальной защиты и миграции Министерства здравоохранения и социального развития Республики Казахстан в течение пяти рабочих дней принимают решение о перерасчете размера пенсионной выплаты.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 за выслугу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назначенных до 1 января 1998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которых не повышался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июня 2006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должностном окладе по аналогичной или приравненной</w:t>
      </w:r>
      <w:r>
        <w:br/>
      </w:r>
      <w:r>
        <w:rPr>
          <w:rFonts w:ascii="Times New Roman"/>
          <w:b/>
          <w:i w:val="false"/>
          <w:color w:val="000000"/>
        </w:rPr>
        <w:t>должности и доплате за классный чин сотрудников органов</w:t>
      </w:r>
      <w:r>
        <w:br/>
      </w:r>
      <w:r>
        <w:rPr>
          <w:rFonts w:ascii="Times New Roman"/>
          <w:b/>
          <w:i w:val="false"/>
          <w:color w:val="000000"/>
        </w:rPr>
        <w:t>прокуратуры (за исключением органов военной прокуратуры)</w:t>
      </w:r>
      <w:r>
        <w:br/>
      </w:r>
      <w:r>
        <w:rPr>
          <w:rFonts w:ascii="Times New Roman"/>
          <w:b/>
          <w:i w:val="false"/>
          <w:color w:val="000000"/>
        </w:rPr>
        <w:t>на 1 июля 2005 года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 которой вышел на пенсию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чин при выходе на пенсию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стаж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Должностной оклад по аналогичной или приравненной должности на 01.07.2005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классный чин на 01.07.2005 года по классному чину, соответствующему на день назначения пенсионной выплаты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 за выслугу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назначенных до 1 января 1998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которых не повышался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июня 2006 года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Показатели выслуги лет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выслуги лет, %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Выслуга лет, годы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и более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 более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