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ac42" w14:textId="478a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занятости населения"</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2015 года № 1111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проекте Закона Республики Казахстан «О занятости населения».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занятости населения </w:t>
      </w:r>
    </w:p>
    <w:p>
      <w:pPr>
        <w:spacing w:after="0"/>
        <w:ind w:left="0"/>
        <w:jc w:val="both"/>
      </w:pPr>
      <w:r>
        <w:rPr>
          <w:rFonts w:ascii="Times New Roman"/>
          <w:b w:val="false"/>
          <w:i w:val="false"/>
          <w:color w:val="000000"/>
          <w:sz w:val="28"/>
        </w:rPr>
        <w:t>      Настоящий Закон регулирует правовые, экономические и организационные отношения в сфере занятости населения.</w:t>
      </w:r>
    </w:p>
    <w:p>
      <w:pPr>
        <w:spacing w:after="0"/>
        <w:ind w:left="0"/>
        <w:jc w:val="left"/>
      </w:pPr>
      <w:r>
        <w:rPr>
          <w:rFonts w:ascii="Times New Roman"/>
          <w:b/>
          <w:i w:val="false"/>
          <w:color w:val="000000"/>
        </w:rPr>
        <w:t xml:space="preserve"> Глава 1. Общие положения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Законе</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социальное рабочее место – рабочее место, создаваемое работодателем на договорной основе с центром занятости населения, для трудоустройства безработных с субсидированием их заработной платы;</w:t>
      </w:r>
      <w:r>
        <w:br/>
      </w:r>
      <w:r>
        <w:rPr>
          <w:rFonts w:ascii="Times New Roman"/>
          <w:b w:val="false"/>
          <w:i w:val="false"/>
          <w:color w:val="000000"/>
          <w:sz w:val="28"/>
        </w:rPr>
        <w:t>
      2) социальный контракт – соглашение об участии в активных мерах содействия занятости между физическим лицом из числа лиц, ищущих работу, безработных, самостоятельно занятых, и центром занятости населения, а в случаях, предусмотренных настоящим Законом, с физическими и юридическими лицами, вовлеченными в организацию активных мер содействия занятости, определяющее права и обязанности сторон;</w:t>
      </w:r>
      <w:r>
        <w:br/>
      </w:r>
      <w:r>
        <w:rPr>
          <w:rFonts w:ascii="Times New Roman"/>
          <w:b w:val="false"/>
          <w:i w:val="false"/>
          <w:color w:val="000000"/>
          <w:sz w:val="28"/>
        </w:rPr>
        <w:t>
      3) вакансия – свободное рабочее место (должность) у работодателя;</w:t>
      </w:r>
      <w:r>
        <w:br/>
      </w:r>
      <w:r>
        <w:rPr>
          <w:rFonts w:ascii="Times New Roman"/>
          <w:b w:val="false"/>
          <w:i w:val="false"/>
          <w:color w:val="000000"/>
          <w:sz w:val="28"/>
        </w:rPr>
        <w:t>
      4) рынок труда – сфера формирования спроса и предложения на рабочую силу;</w:t>
      </w:r>
      <w:r>
        <w:br/>
      </w:r>
      <w:r>
        <w:rPr>
          <w:rFonts w:ascii="Times New Roman"/>
          <w:b w:val="false"/>
          <w:i w:val="false"/>
          <w:color w:val="000000"/>
          <w:sz w:val="28"/>
        </w:rPr>
        <w:t>
      5) единая информационная база рынка труда – аппаратно-программный комплекс, предназначенный для автоматизации деятельности и взаимодействия уполномоченных органов, центров занятости населения, уполномоченного органа по вопросам занятости населения и центра развития трудовых ресурсов, с целью оказания качественных услуг населению;</w:t>
      </w:r>
      <w:r>
        <w:br/>
      </w:r>
      <w:r>
        <w:rPr>
          <w:rFonts w:ascii="Times New Roman"/>
          <w:b w:val="false"/>
          <w:i w:val="false"/>
          <w:color w:val="000000"/>
          <w:sz w:val="28"/>
        </w:rPr>
        <w:t>
      6) свободно избранная занятость – деятельность граждан Республики Казахстан, оралманов, иностранцев и лиц без гражданства, постоянно проживающих в Республике Казахстан, выбранная ими путем свободного распоряжения своими способностями к труду, выбору места работы и профессии;</w:t>
      </w:r>
      <w:r>
        <w:br/>
      </w:r>
      <w:r>
        <w:rPr>
          <w:rFonts w:ascii="Times New Roman"/>
          <w:b w:val="false"/>
          <w:i w:val="false"/>
          <w:color w:val="000000"/>
          <w:sz w:val="28"/>
        </w:rPr>
        <w:t>
      7) субсидирование заработной платы – компенсация части затрат работодателя на оплату труда работников, трудоустроенных на социальные рабочие места по направлениям центра занятости населения;</w:t>
      </w:r>
      <w:r>
        <w:br/>
      </w:r>
      <w:r>
        <w:rPr>
          <w:rFonts w:ascii="Times New Roman"/>
          <w:b w:val="false"/>
          <w:i w:val="false"/>
          <w:color w:val="000000"/>
          <w:sz w:val="28"/>
        </w:rPr>
        <w:t>
      8) новое рабочее место – рабочее место, созданное в связи с созданием нового субъекта хозяйствования (кроме созданного путем прекращения) или увеличением штатной численности работников, а также путем модернизации или изменения технологий производства, требующих новых знаний, навыков и умения работника;</w:t>
      </w:r>
      <w:r>
        <w:br/>
      </w:r>
      <w:r>
        <w:rPr>
          <w:rFonts w:ascii="Times New Roman"/>
          <w:b w:val="false"/>
          <w:i w:val="false"/>
          <w:color w:val="000000"/>
          <w:sz w:val="28"/>
        </w:rPr>
        <w:t>
      9) молодежная практика – вид трудовой деятельности, осуществляемой выпускниками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с целью приобретения первоначального опыта работы по полученной профессии (специальности);</w:t>
      </w:r>
      <w:r>
        <w:br/>
      </w:r>
      <w:r>
        <w:rPr>
          <w:rFonts w:ascii="Times New Roman"/>
          <w:b w:val="false"/>
          <w:i w:val="false"/>
          <w:color w:val="000000"/>
          <w:sz w:val="28"/>
        </w:rPr>
        <w:t>
      10) частное агентство занятости – физическое или юридическое лицо, оказывающее содействие в трудоустройстве, зарегистрированное в порядке, установленном законодательством Республики Казахстан</w:t>
      </w:r>
      <w:r>
        <w:rPr>
          <w:rFonts w:ascii="Times New Roman"/>
          <w:b/>
          <w:i w:val="false"/>
          <w:color w:val="000000"/>
          <w:sz w:val="28"/>
        </w:rPr>
        <w:t>;</w:t>
      </w:r>
      <w:r>
        <w:br/>
      </w:r>
      <w:r>
        <w:rPr>
          <w:rFonts w:ascii="Times New Roman"/>
          <w:b w:val="false"/>
          <w:i w:val="false"/>
          <w:color w:val="000000"/>
          <w:sz w:val="28"/>
        </w:rPr>
        <w:t>
      11) рабочая сила – занятое и безработное население трудоспособного возраста;</w:t>
      </w:r>
      <w:r>
        <w:br/>
      </w:r>
      <w:r>
        <w:rPr>
          <w:rFonts w:ascii="Times New Roman"/>
          <w:b w:val="false"/>
          <w:i w:val="false"/>
          <w:color w:val="000000"/>
          <w:sz w:val="28"/>
        </w:rPr>
        <w:t>
      12) лица, не входящие в состав рабочей силы, – лица трудоспособного возраста, которые в течение короткого учетного времени не являлись ни занятыми, ни безработными;</w:t>
      </w:r>
      <w:r>
        <w:br/>
      </w:r>
      <w:r>
        <w:rPr>
          <w:rFonts w:ascii="Times New Roman"/>
          <w:b w:val="false"/>
          <w:i w:val="false"/>
          <w:color w:val="000000"/>
          <w:sz w:val="28"/>
        </w:rPr>
        <w:t>
      13) рабочее место – место постоянного или временного нахождения работника при выполнении им трудовых обязанностей в процессе трудовой деятельности;</w:t>
      </w:r>
      <w:r>
        <w:br/>
      </w:r>
      <w:r>
        <w:rPr>
          <w:rFonts w:ascii="Times New Roman"/>
          <w:b w:val="false"/>
          <w:i w:val="false"/>
          <w:color w:val="000000"/>
          <w:sz w:val="28"/>
        </w:rPr>
        <w:t>
      14) трудоустройство – комплекс организационных, экономических и правовых мероприятий, призванных способствовать обеспечению занятости населения;</w:t>
      </w:r>
      <w:r>
        <w:br/>
      </w:r>
      <w:r>
        <w:rPr>
          <w:rFonts w:ascii="Times New Roman"/>
          <w:b w:val="false"/>
          <w:i w:val="false"/>
          <w:color w:val="000000"/>
          <w:sz w:val="28"/>
        </w:rPr>
        <w:t>
      15) активные меры содействия занятости – меры государственной поддержки граждан Республики Казахстан и оралманов из числа безработных, самостоятельно занятых, а также иных лиц, в случаях, предусмотренных настоящим Законом, осуществляемые в порядке, установленном законодательством Республики Казахстан в сфере занятости населения;</w:t>
      </w:r>
      <w:r>
        <w:br/>
      </w:r>
      <w:r>
        <w:rPr>
          <w:rFonts w:ascii="Times New Roman"/>
          <w:b w:val="false"/>
          <w:i w:val="false"/>
          <w:color w:val="000000"/>
          <w:sz w:val="28"/>
        </w:rPr>
        <w:t>
      16) занятость – трудовая деятельность граждан, связанная с удовлетворением личных и общественных потребностей, не противоречащая законодательству Республики Казахстан, выполняемая в обмен на оплату или доход;</w:t>
      </w:r>
      <w:r>
        <w:br/>
      </w:r>
      <w:r>
        <w:rPr>
          <w:rFonts w:ascii="Times New Roman"/>
          <w:b w:val="false"/>
          <w:i w:val="false"/>
          <w:color w:val="000000"/>
          <w:sz w:val="28"/>
        </w:rPr>
        <w:t>
      17) индивидуальная карта трудоустройства – документ, в котором указываются личные данные, история занятости, предлагаемые и реализуемые мероприятия, цели содействия занятости и их исполнение;</w:t>
      </w:r>
      <w:r>
        <w:br/>
      </w:r>
      <w:r>
        <w:rPr>
          <w:rFonts w:ascii="Times New Roman"/>
          <w:b w:val="false"/>
          <w:i w:val="false"/>
          <w:color w:val="000000"/>
          <w:sz w:val="28"/>
        </w:rPr>
        <w:t>
      18) безработные – физические лица трудоспособного возраста, зарегистрированные в центрах занятости населения, которые не заняты трудовой деятельностью, выполняемой в обмен на оплату или доход, ищущие работу и готовые трудиться;</w:t>
      </w:r>
      <w:r>
        <w:br/>
      </w:r>
      <w:r>
        <w:rPr>
          <w:rFonts w:ascii="Times New Roman"/>
          <w:b w:val="false"/>
          <w:i w:val="false"/>
          <w:color w:val="000000"/>
          <w:sz w:val="28"/>
        </w:rPr>
        <w:t>
      19) безработица – социально-экономическое явление, обусловленное невостребованностью на рынке труда части рабочей силы;</w:t>
      </w:r>
      <w:r>
        <w:br/>
      </w:r>
      <w:r>
        <w:rPr>
          <w:rFonts w:ascii="Times New Roman"/>
          <w:b w:val="false"/>
          <w:i w:val="false"/>
          <w:color w:val="000000"/>
          <w:sz w:val="28"/>
        </w:rPr>
        <w:t>
      20) социальная защита от безработицы – комплекс мер, осуществляемых государством в порядке, установленном законодательством Республики Казахстан в сфере занятости населения;</w:t>
      </w:r>
      <w:r>
        <w:br/>
      </w:r>
      <w:r>
        <w:rPr>
          <w:rFonts w:ascii="Times New Roman"/>
          <w:b w:val="false"/>
          <w:i w:val="false"/>
          <w:color w:val="000000"/>
          <w:sz w:val="28"/>
        </w:rPr>
        <w:t xml:space="preserve">
      21) социальные выплаты на случай потери работы – выплаты, осуществляемые Государственным фондом социального страхования в пользу лиц, зарегистрированных в качестве безработных, являющихся участниками системы обязательного социального страхования, за которых уплачивались социальные отчисления; </w:t>
      </w:r>
      <w:r>
        <w:br/>
      </w:r>
      <w:r>
        <w:rPr>
          <w:rFonts w:ascii="Times New Roman"/>
          <w:b w:val="false"/>
          <w:i w:val="false"/>
          <w:color w:val="000000"/>
          <w:sz w:val="28"/>
        </w:rPr>
        <w:t xml:space="preserve">
      22)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 </w:t>
      </w:r>
      <w:r>
        <w:br/>
      </w:r>
      <w:r>
        <w:rPr>
          <w:rFonts w:ascii="Times New Roman"/>
          <w:b w:val="false"/>
          <w:i w:val="false"/>
          <w:color w:val="000000"/>
          <w:sz w:val="28"/>
        </w:rPr>
        <w:t>
      23) профессиональное обучение – обучение в организациях образования либо учебных центрах при организациях работодателей, имеющих право на образовательную деятельность, включающее в себя профессиональную подготовку, переподготовку в целях получения новых специальностей (профессий) и повышение квалификации;</w:t>
      </w:r>
      <w:r>
        <w:br/>
      </w:r>
      <w:r>
        <w:rPr>
          <w:rFonts w:ascii="Times New Roman"/>
          <w:b w:val="false"/>
          <w:i w:val="false"/>
          <w:color w:val="000000"/>
          <w:sz w:val="28"/>
        </w:rPr>
        <w:t>
      24)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r>
        <w:br/>
      </w:r>
      <w:r>
        <w:rPr>
          <w:rFonts w:ascii="Times New Roman"/>
          <w:b w:val="false"/>
          <w:i w:val="false"/>
          <w:color w:val="000000"/>
          <w:sz w:val="28"/>
        </w:rPr>
        <w:t>
      25) общественные работы – виды трудовой деятельности, организуемые местными исполнительными органами по вопросам занятости населения, не требующие предварительной профессиональной подготовки работника, имеющие социально-полезную направленность для обеспечения их временной занятостью;</w:t>
      </w:r>
      <w:r>
        <w:br/>
      </w:r>
      <w:r>
        <w:rPr>
          <w:rFonts w:ascii="Times New Roman"/>
          <w:b w:val="false"/>
          <w:i w:val="false"/>
          <w:color w:val="000000"/>
          <w:sz w:val="28"/>
        </w:rPr>
        <w:t>
      26) Государственный фонд социального страхования – некоммерческое юридическое лицо, производящее аккумулирование социальных отчислений и выплаты участникам системы обязательного социального страхования, в отношении которых наступил случай социального риска, включая членов семьи-иждивенцев в случае потери кормильца – участника системы обязательного социального страхования;</w:t>
      </w:r>
      <w:r>
        <w:br/>
      </w:r>
      <w:r>
        <w:rPr>
          <w:rFonts w:ascii="Times New Roman"/>
          <w:b w:val="false"/>
          <w:i w:val="false"/>
          <w:color w:val="000000"/>
          <w:sz w:val="28"/>
        </w:rPr>
        <w:t>
      27) специальные рабочие места для трудоустройства инвалидов – рабочие места, оборудованные с учетом индивидуальных возможностей инвалида;</w:t>
      </w:r>
      <w:r>
        <w:br/>
      </w:r>
      <w:r>
        <w:rPr>
          <w:rFonts w:ascii="Times New Roman"/>
          <w:b w:val="false"/>
          <w:i w:val="false"/>
          <w:color w:val="000000"/>
          <w:sz w:val="28"/>
        </w:rPr>
        <w:t>
      28) самостоятельно занятые – физические лица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r>
        <w:br/>
      </w:r>
      <w:r>
        <w:rPr>
          <w:rFonts w:ascii="Times New Roman"/>
          <w:b w:val="false"/>
          <w:i w:val="false"/>
          <w:color w:val="000000"/>
          <w:sz w:val="28"/>
        </w:rPr>
        <w:t>
      29) справка о соответствии квалификации для самостоятельного трудоустройства – документ установленной формы, выдаваемый в порядке, определяемом государственным органом по вопросам занятости населения иностранному работнику или лицу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r>
        <w:br/>
      </w:r>
      <w:r>
        <w:rPr>
          <w:rFonts w:ascii="Times New Roman"/>
          <w:b w:val="false"/>
          <w:i w:val="false"/>
          <w:color w:val="000000"/>
          <w:sz w:val="28"/>
        </w:rPr>
        <w:t>
      30) длительная безработица – безработица длительностью двенадцать и более месяцев;</w:t>
      </w:r>
      <w:r>
        <w:br/>
      </w:r>
      <w:r>
        <w:rPr>
          <w:rFonts w:ascii="Times New Roman"/>
          <w:b w:val="false"/>
          <w:i w:val="false"/>
          <w:color w:val="000000"/>
          <w:sz w:val="28"/>
        </w:rPr>
        <w:t>
      31) местный орган по вопросам занятости населения – структурное подразделение местных исполнительных органов района, городов областного и республиканского значения, столицы, определяющее основные направления содействия занятости населения, исходя из ситуации на региональном рынке труда;</w:t>
      </w:r>
      <w:r>
        <w:br/>
      </w:r>
      <w:r>
        <w:rPr>
          <w:rFonts w:ascii="Times New Roman"/>
          <w:b w:val="false"/>
          <w:i w:val="false"/>
          <w:color w:val="000000"/>
          <w:sz w:val="28"/>
        </w:rPr>
        <w:t>
      32)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r>
        <w:br/>
      </w:r>
      <w:r>
        <w:rPr>
          <w:rFonts w:ascii="Times New Roman"/>
          <w:b w:val="false"/>
          <w:i w:val="false"/>
          <w:color w:val="000000"/>
          <w:sz w:val="28"/>
        </w:rPr>
        <w:t>
      33)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и организации социальной защиты от безработицы;</w:t>
      </w:r>
      <w:r>
        <w:br/>
      </w:r>
      <w:r>
        <w:rPr>
          <w:rFonts w:ascii="Times New Roman"/>
          <w:b w:val="false"/>
          <w:i w:val="false"/>
          <w:color w:val="000000"/>
          <w:sz w:val="28"/>
        </w:rPr>
        <w:t xml:space="preserve">
      34)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 </w:t>
      </w:r>
      <w:r>
        <w:br/>
      </w:r>
      <w:r>
        <w:rPr>
          <w:rFonts w:ascii="Times New Roman"/>
          <w:b w:val="false"/>
          <w:i w:val="false"/>
          <w:color w:val="000000"/>
          <w:sz w:val="28"/>
        </w:rPr>
        <w:t>
      35) информационная система «Иностранная рабочая сила» –автоматизированная информационная система, предназначенная для регистрации, выдачи разрешений, справок, мониторинга иностранных работников или лиц без гражданства, привлекаемых работодателями или самостоятельно прибывающих для осуществления трудовой деятельности на территории Республики Казахстан;</w:t>
      </w:r>
      <w:r>
        <w:br/>
      </w:r>
      <w:r>
        <w:rPr>
          <w:rFonts w:ascii="Times New Roman"/>
          <w:b w:val="false"/>
          <w:i w:val="false"/>
          <w:color w:val="000000"/>
          <w:sz w:val="28"/>
        </w:rPr>
        <w:t>
      36) квота на привлечение иностранной рабочей силы – предельно допустимое количество иностранной рабочей силы, разрешенное к привлечению работодателем для осуществления трудовой деятельности на территории Республики Казахстан;</w:t>
      </w:r>
      <w:r>
        <w:br/>
      </w:r>
      <w:r>
        <w:rPr>
          <w:rFonts w:ascii="Times New Roman"/>
          <w:b w:val="false"/>
          <w:i w:val="false"/>
          <w:color w:val="000000"/>
          <w:sz w:val="28"/>
        </w:rPr>
        <w:t>
      37) разрешение на привлечение иностранной рабочей силы – документ установленной формы, выдаваемый местным исполнительным органом работодателю для привлечения в Республику Казахстан иностранной рабочей силы в пределах квоты, распределенной уполномоченным органом по вопросам занятости населения.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 занятости населения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занятости населения основывается на Конституции Республики Казахстан, состоит из настоящего Закона и иных нормативных правовых актов.</w:t>
      </w:r>
      <w:r>
        <w:br/>
      </w:r>
      <w:r>
        <w:rPr>
          <w:rFonts w:ascii="Times New Roman"/>
          <w:b w:val="false"/>
          <w:i w:val="false"/>
          <w:color w:val="000000"/>
          <w:sz w:val="28"/>
        </w:rPr>
        <w:t>
      2. Законодательство Республики Казахстан о занятости населения распространяется на граждан Республики Казахстан, оралманов, иностранцев, лиц без гражданства, постоянно проживающих в Республике Казахстан.</w:t>
      </w:r>
      <w:r>
        <w:br/>
      </w: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Законом и применяются непосредственно, кроме случаев, когда из международного договора следует, что для его применения требуется издание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 Основные направления государственной политики</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в сфере занятости населения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политика в сфере занятости населения направлена на обеспечение полной, продуктивной и свободно избранной занятости.</w:t>
      </w:r>
      <w:r>
        <w:br/>
      </w:r>
      <w:r>
        <w:rPr>
          <w:rFonts w:ascii="Times New Roman"/>
          <w:b w:val="false"/>
          <w:i w:val="false"/>
          <w:color w:val="000000"/>
          <w:sz w:val="28"/>
        </w:rPr>
        <w:t>
      2. Государственная политика в сфере занятости населения направлена на:</w:t>
      </w:r>
      <w:r>
        <w:br/>
      </w:r>
      <w:r>
        <w:rPr>
          <w:rFonts w:ascii="Times New Roman"/>
          <w:b w:val="false"/>
          <w:i w:val="false"/>
          <w:color w:val="000000"/>
          <w:sz w:val="28"/>
        </w:rPr>
        <w:t>
      1) развитие рабочей силы, повышение ее мобильности;</w:t>
      </w:r>
      <w:r>
        <w:br/>
      </w:r>
      <w:r>
        <w:rPr>
          <w:rFonts w:ascii="Times New Roman"/>
          <w:b w:val="false"/>
          <w:i w:val="false"/>
          <w:color w:val="000000"/>
          <w:sz w:val="28"/>
        </w:rPr>
        <w:t>
      2) обеспечение равных возможностей,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r>
        <w:br/>
      </w:r>
      <w:r>
        <w:rPr>
          <w:rFonts w:ascii="Times New Roman"/>
          <w:b w:val="false"/>
          <w:i w:val="false"/>
          <w:color w:val="000000"/>
          <w:sz w:val="28"/>
        </w:rPr>
        <w:t>
      3) поддержку трудовой и предпринимательской инициативы граждан, содействие развитию их способностей к производительному, творческому труду;</w:t>
      </w:r>
      <w:r>
        <w:br/>
      </w:r>
      <w:r>
        <w:rPr>
          <w:rFonts w:ascii="Times New Roman"/>
          <w:b w:val="false"/>
          <w:i w:val="false"/>
          <w:color w:val="000000"/>
          <w:sz w:val="28"/>
        </w:rPr>
        <w:t>
      4) ориентацию системы образования на подготовку кадров в соответствии с потребностью рынка труда и перспективами его развития;</w:t>
      </w:r>
      <w:r>
        <w:br/>
      </w:r>
      <w:r>
        <w:rPr>
          <w:rFonts w:ascii="Times New Roman"/>
          <w:b w:val="false"/>
          <w:i w:val="false"/>
          <w:color w:val="000000"/>
          <w:sz w:val="28"/>
        </w:rPr>
        <w:t>
      5) осуществление мероприятий, способствующих занятости лиц, испытывающих трудности в поиске работы;</w:t>
      </w:r>
      <w:r>
        <w:br/>
      </w:r>
      <w:r>
        <w:rPr>
          <w:rFonts w:ascii="Times New Roman"/>
          <w:b w:val="false"/>
          <w:i w:val="false"/>
          <w:color w:val="000000"/>
          <w:sz w:val="28"/>
        </w:rPr>
        <w:t xml:space="preserve">
      6) предупреждение массовой и сокращение длительной безработицы; </w:t>
      </w:r>
      <w:r>
        <w:br/>
      </w:r>
      <w:r>
        <w:rPr>
          <w:rFonts w:ascii="Times New Roman"/>
          <w:b w:val="false"/>
          <w:i w:val="false"/>
          <w:color w:val="000000"/>
          <w:sz w:val="28"/>
        </w:rPr>
        <w:t>
      7) обязательное социальное страхование на случай потери работы и социальную защиту от безработицы;</w:t>
      </w:r>
      <w:r>
        <w:br/>
      </w:r>
      <w:r>
        <w:rPr>
          <w:rFonts w:ascii="Times New Roman"/>
          <w:b w:val="false"/>
          <w:i w:val="false"/>
          <w:color w:val="000000"/>
          <w:sz w:val="28"/>
        </w:rPr>
        <w:t>
      8) объединение усилий участников рынка труда и согласованность их действий при реализации мероприятий по содействию занятости населения;</w:t>
      </w:r>
      <w:r>
        <w:br/>
      </w:r>
      <w:r>
        <w:rPr>
          <w:rFonts w:ascii="Times New Roman"/>
          <w:b w:val="false"/>
          <w:i w:val="false"/>
          <w:color w:val="000000"/>
          <w:sz w:val="28"/>
        </w:rPr>
        <w:t>
      9) организацию трудового посредничества через центры занятости населения и частные агентства занятости;</w:t>
      </w:r>
      <w:r>
        <w:br/>
      </w:r>
      <w:r>
        <w:rPr>
          <w:rFonts w:ascii="Times New Roman"/>
          <w:b w:val="false"/>
          <w:i w:val="false"/>
          <w:color w:val="000000"/>
          <w:sz w:val="28"/>
        </w:rPr>
        <w:t>
      10) защиту внутреннего рынка труда путем квотирования привлечения иностранной рабочей силы;</w:t>
      </w:r>
      <w:r>
        <w:br/>
      </w:r>
      <w:r>
        <w:rPr>
          <w:rFonts w:ascii="Times New Roman"/>
          <w:b w:val="false"/>
          <w:i w:val="false"/>
          <w:color w:val="000000"/>
          <w:sz w:val="28"/>
        </w:rPr>
        <w:t>
      11) сочетание республиканских мероприятий по обеспечению занятости с мерами, принимаемыми местными исполнительными органами;</w:t>
      </w:r>
      <w:r>
        <w:br/>
      </w:r>
      <w:r>
        <w:rPr>
          <w:rFonts w:ascii="Times New Roman"/>
          <w:b w:val="false"/>
          <w:i w:val="false"/>
          <w:color w:val="000000"/>
          <w:sz w:val="28"/>
        </w:rPr>
        <w:t xml:space="preserve">
      12) координацию и регулирование деятельности государственных органов по разработке и реализации мер, обеспечивающих занятость населения, и осуществление контроля за их выполнением; </w:t>
      </w:r>
      <w:r>
        <w:br/>
      </w:r>
      <w:r>
        <w:rPr>
          <w:rFonts w:ascii="Times New Roman"/>
          <w:b w:val="false"/>
          <w:i w:val="false"/>
          <w:color w:val="000000"/>
          <w:sz w:val="28"/>
        </w:rPr>
        <w:t>
      13) организацию международного сотрудничества в решении проблем занятости населения, включая решение вопросов, связанных с трудовой деятельностью граждан Республики Казахстан за границей и иностранцев на территории Республики Казахстан;</w:t>
      </w:r>
      <w:r>
        <w:br/>
      </w:r>
      <w:r>
        <w:rPr>
          <w:rFonts w:ascii="Times New Roman"/>
          <w:b w:val="false"/>
          <w:i w:val="false"/>
          <w:color w:val="000000"/>
          <w:sz w:val="28"/>
        </w:rPr>
        <w:t>
      14) проведение финансовой, налоговой и инвестиционной политики, согласованной с политикой занятости, стимулирующей создание дополнительных рабочих мест и специальных рабочих мест для трудоустройства инвалидов.</w:t>
      </w:r>
    </w:p>
    <w:p>
      <w:pPr>
        <w:spacing w:after="0"/>
        <w:ind w:left="0"/>
        <w:jc w:val="both"/>
      </w:pPr>
      <w:r>
        <w:rPr>
          <w:rFonts w:ascii="Times New Roman"/>
          <w:b w:val="false"/>
          <w:i w:val="false"/>
          <w:color w:val="000000"/>
          <w:sz w:val="28"/>
        </w:rPr>
        <w:t>      </w:t>
      </w:r>
      <w:r>
        <w:rPr>
          <w:rFonts w:ascii="Times New Roman"/>
          <w:b/>
          <w:i w:val="false"/>
          <w:color w:val="000000"/>
          <w:sz w:val="28"/>
        </w:rPr>
        <w:t>Статья 4. Занятое население</w:t>
      </w:r>
      <w:r>
        <w:rPr>
          <w:rFonts w:ascii="Times New Roman"/>
          <w:b w:val="false"/>
          <w:i w:val="false"/>
          <w:color w:val="000000"/>
          <w:sz w:val="28"/>
        </w:rPr>
        <w:t> </w:t>
      </w:r>
    </w:p>
    <w:p>
      <w:pPr>
        <w:spacing w:after="0"/>
        <w:ind w:left="0"/>
        <w:jc w:val="both"/>
      </w:pPr>
      <w:r>
        <w:rPr>
          <w:rFonts w:ascii="Times New Roman"/>
          <w:b w:val="false"/>
          <w:i w:val="false"/>
          <w:color w:val="000000"/>
          <w:sz w:val="28"/>
        </w:rPr>
        <w:t>      К занятому населению относятся лица:</w:t>
      </w:r>
      <w:r>
        <w:br/>
      </w:r>
      <w:r>
        <w:rPr>
          <w:rFonts w:ascii="Times New Roman"/>
          <w:b w:val="false"/>
          <w:i w:val="false"/>
          <w:color w:val="000000"/>
          <w:sz w:val="28"/>
        </w:rPr>
        <w:t>
      1) работающие по трудовому договору (контракту), в том числе выполняющие работу за оплату на условиях полного либо неполного рабочего времени или имеющие иную оплачиваемую работу (службу);</w:t>
      </w:r>
      <w:r>
        <w:br/>
      </w:r>
      <w:r>
        <w:rPr>
          <w:rFonts w:ascii="Times New Roman"/>
          <w:b w:val="false"/>
          <w:i w:val="false"/>
          <w:color w:val="000000"/>
          <w:sz w:val="28"/>
        </w:rPr>
        <w:t>
      2) самостоятельно занятые, в том числе:</w:t>
      </w:r>
      <w:r>
        <w:br/>
      </w:r>
      <w:r>
        <w:rPr>
          <w:rFonts w:ascii="Times New Roman"/>
          <w:b w:val="false"/>
          <w:i w:val="false"/>
          <w:color w:val="000000"/>
          <w:sz w:val="28"/>
        </w:rPr>
        <w:t>
      занимающиеся предпринимательской деятельностью;</w:t>
      </w:r>
      <w:r>
        <w:br/>
      </w:r>
      <w:r>
        <w:rPr>
          <w:rFonts w:ascii="Times New Roman"/>
          <w:b w:val="false"/>
          <w:i w:val="false"/>
          <w:color w:val="000000"/>
          <w:sz w:val="28"/>
        </w:rPr>
        <w:t>
      занятые на подсобных промыслах и реализующие продукцию по договорам;</w:t>
      </w:r>
      <w:r>
        <w:br/>
      </w:r>
      <w:r>
        <w:rPr>
          <w:rFonts w:ascii="Times New Roman"/>
          <w:b w:val="false"/>
          <w:i w:val="false"/>
          <w:color w:val="000000"/>
          <w:sz w:val="28"/>
        </w:rPr>
        <w:t xml:space="preserve">
      выполняющие работы по договорам гражданско-правового характера, предметом которых являются выполнение работ и оказание услуг; </w:t>
      </w:r>
      <w:r>
        <w:br/>
      </w:r>
      <w:r>
        <w:rPr>
          <w:rFonts w:ascii="Times New Roman"/>
          <w:b w:val="false"/>
          <w:i w:val="false"/>
          <w:color w:val="000000"/>
          <w:sz w:val="28"/>
        </w:rPr>
        <w:t>
      3) избранные, назначенные или утвержденные на оплачиваемую должность;</w:t>
      </w:r>
      <w:r>
        <w:br/>
      </w:r>
      <w:r>
        <w:rPr>
          <w:rFonts w:ascii="Times New Roman"/>
          <w:b w:val="false"/>
          <w:i w:val="false"/>
          <w:color w:val="000000"/>
          <w:sz w:val="28"/>
        </w:rPr>
        <w:t>
      4) проходящие службу в правоохранительных органах Республики Казахстан, Вооруженных Силах Республики Казахстан, других войсках и воинских формированиях Республики Казахстан, специальных государственных органах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 Государственные меры содействия</w:t>
      </w:r>
      <w:r>
        <w:br/>
      </w:r>
      <w:r>
        <w:rPr>
          <w:rFonts w:ascii="Times New Roman"/>
          <w:b w:val="false"/>
          <w:i w:val="false"/>
          <w:color w:val="000000"/>
          <w:sz w:val="28"/>
        </w:rPr>
        <w:t>
                 </w:t>
      </w:r>
      <w:r>
        <w:rPr>
          <w:rFonts w:ascii="Times New Roman"/>
          <w:b/>
          <w:i w:val="false"/>
          <w:color w:val="000000"/>
          <w:sz w:val="28"/>
        </w:rPr>
        <w:t>занятости населения</w:t>
      </w:r>
    </w:p>
    <w:p>
      <w:pPr>
        <w:spacing w:after="0"/>
        <w:ind w:left="0"/>
        <w:jc w:val="both"/>
      </w:pPr>
      <w:r>
        <w:rPr>
          <w:rFonts w:ascii="Times New Roman"/>
          <w:b w:val="false"/>
          <w:i w:val="false"/>
          <w:color w:val="000000"/>
          <w:sz w:val="28"/>
        </w:rPr>
        <w:t>      Государство обеспечивает меры содействия занятости населения, основанные на:</w:t>
      </w:r>
      <w:r>
        <w:br/>
      </w:r>
      <w:r>
        <w:rPr>
          <w:rFonts w:ascii="Times New Roman"/>
          <w:b w:val="false"/>
          <w:i w:val="false"/>
          <w:color w:val="000000"/>
          <w:sz w:val="28"/>
        </w:rPr>
        <w:t>
      1) свободе выбора рода занятий и работы;</w:t>
      </w:r>
      <w:r>
        <w:br/>
      </w:r>
      <w:r>
        <w:rPr>
          <w:rFonts w:ascii="Times New Roman"/>
          <w:b w:val="false"/>
          <w:i w:val="false"/>
          <w:color w:val="000000"/>
          <w:sz w:val="28"/>
        </w:rPr>
        <w:t>
      2) защите от любых форм дискриминации и равенстве возможностей в получении профессии и работы, выборе условий занятости и труда;</w:t>
      </w:r>
      <w:r>
        <w:br/>
      </w:r>
      <w:r>
        <w:rPr>
          <w:rFonts w:ascii="Times New Roman"/>
          <w:b w:val="false"/>
          <w:i w:val="false"/>
          <w:color w:val="000000"/>
          <w:sz w:val="28"/>
        </w:rPr>
        <w:t>
      3) социальной защите от безработицы. </w:t>
      </w:r>
    </w:p>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
в области занятости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6. Компетенция Правительства</w:t>
      </w:r>
      <w:r>
        <w:rPr>
          <w:rFonts w:ascii="Times New Roman"/>
          <w:b w:val="false"/>
          <w:i w:val="false"/>
          <w:color w:val="000000"/>
          <w:sz w:val="28"/>
        </w:rPr>
        <w:t> </w:t>
      </w:r>
      <w:r>
        <w:rPr>
          <w:rFonts w:ascii="Times New Roman"/>
          <w:b/>
          <w:i w:val="false"/>
          <w:color w:val="000000"/>
          <w:sz w:val="28"/>
        </w:rPr>
        <w:t>Республики Казахстан в</w:t>
      </w:r>
      <w:r>
        <w:br/>
      </w:r>
      <w:r>
        <w:rPr>
          <w:rFonts w:ascii="Times New Roman"/>
          <w:b w:val="false"/>
          <w:i w:val="false"/>
          <w:color w:val="000000"/>
          <w:sz w:val="28"/>
        </w:rPr>
        <w:t>
                 </w:t>
      </w:r>
      <w:r>
        <w:rPr>
          <w:rFonts w:ascii="Times New Roman"/>
          <w:b/>
          <w:i w:val="false"/>
          <w:color w:val="000000"/>
          <w:sz w:val="28"/>
        </w:rPr>
        <w:t>области регулирования занятости населения</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по вопросам занятости населения и организует их осуществление;</w:t>
      </w:r>
      <w:r>
        <w:br/>
      </w:r>
      <w:r>
        <w:rPr>
          <w:rFonts w:ascii="Times New Roman"/>
          <w:b w:val="false"/>
          <w:i w:val="false"/>
          <w:color w:val="000000"/>
          <w:sz w:val="28"/>
        </w:rPr>
        <w:t>
      2) утверждает порядок установления квоты на привлечение иностранной рабочей силы в Республику Казахстан и ее распределения между регионами Республики Казахстан;</w:t>
      </w:r>
      <w:r>
        <w:br/>
      </w:r>
      <w:r>
        <w:rPr>
          <w:rFonts w:ascii="Times New Roman"/>
          <w:b w:val="false"/>
          <w:i w:val="false"/>
          <w:color w:val="000000"/>
          <w:sz w:val="28"/>
        </w:rPr>
        <w:t>
      3)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Компетенция уполномоченного</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органа по вопросам занятости населения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орган по вопросам занятости населения в пределах своей компетенции:</w:t>
      </w:r>
      <w:r>
        <w:br/>
      </w:r>
      <w:r>
        <w:rPr>
          <w:rFonts w:ascii="Times New Roman"/>
          <w:b w:val="false"/>
          <w:i w:val="false"/>
          <w:color w:val="000000"/>
          <w:sz w:val="28"/>
        </w:rPr>
        <w:t>
      1) осуществляет координацию местных исполнительных органов, центра развития трудовых ресурсов по вопросам занятости населения;</w:t>
      </w:r>
      <w:r>
        <w:br/>
      </w:r>
      <w:r>
        <w:rPr>
          <w:rFonts w:ascii="Times New Roman"/>
          <w:b w:val="false"/>
          <w:i w:val="false"/>
          <w:color w:val="000000"/>
          <w:sz w:val="28"/>
        </w:rPr>
        <w:t>
      2) реализует государственную политику в сфере занятости населения;</w:t>
      </w:r>
      <w:r>
        <w:br/>
      </w:r>
      <w:r>
        <w:rPr>
          <w:rFonts w:ascii="Times New Roman"/>
          <w:b w:val="false"/>
          <w:i w:val="false"/>
          <w:color w:val="000000"/>
          <w:sz w:val="28"/>
        </w:rPr>
        <w:t>
      3) разрабатывает и утверждает методику определения прогнозной потребности в рабочей силе;</w:t>
      </w:r>
      <w:r>
        <w:br/>
      </w:r>
      <w:r>
        <w:rPr>
          <w:rFonts w:ascii="Times New Roman"/>
          <w:b w:val="false"/>
          <w:i w:val="false"/>
          <w:color w:val="000000"/>
          <w:sz w:val="28"/>
        </w:rPr>
        <w:t>
      4) анализирует, прогнозирует спрос и предложение рабочей силы, информирует Правительство о состоянии рынка труда;</w:t>
      </w:r>
      <w:r>
        <w:br/>
      </w:r>
      <w:r>
        <w:rPr>
          <w:rFonts w:ascii="Times New Roman"/>
          <w:b w:val="false"/>
          <w:i w:val="false"/>
          <w:color w:val="000000"/>
          <w:sz w:val="28"/>
        </w:rPr>
        <w:t>
      5) разрабатывает прогноз потребности экономики в кадрах и согласовывает его с заинтересованными центральными исполнительными органами;</w:t>
      </w:r>
      <w:r>
        <w:br/>
      </w:r>
      <w:r>
        <w:rPr>
          <w:rFonts w:ascii="Times New Roman"/>
          <w:b w:val="false"/>
          <w:i w:val="false"/>
          <w:color w:val="000000"/>
          <w:sz w:val="28"/>
        </w:rPr>
        <w:t xml:space="preserve">
      6) разрабатывает и утверждает порядок организации и финансирования: </w:t>
      </w:r>
      <w:r>
        <w:br/>
      </w:r>
      <w:r>
        <w:rPr>
          <w:rFonts w:ascii="Times New Roman"/>
          <w:b w:val="false"/>
          <w:i w:val="false"/>
          <w:color w:val="000000"/>
          <w:sz w:val="28"/>
        </w:rPr>
        <w:t>
      общественных работ;</w:t>
      </w:r>
      <w:r>
        <w:br/>
      </w:r>
      <w:r>
        <w:rPr>
          <w:rFonts w:ascii="Times New Roman"/>
          <w:b w:val="false"/>
          <w:i w:val="false"/>
          <w:color w:val="000000"/>
          <w:sz w:val="28"/>
        </w:rPr>
        <w:t>
      социальных рабочих мест;</w:t>
      </w:r>
      <w:r>
        <w:br/>
      </w:r>
      <w:r>
        <w:rPr>
          <w:rFonts w:ascii="Times New Roman"/>
          <w:b w:val="false"/>
          <w:i w:val="false"/>
          <w:color w:val="000000"/>
          <w:sz w:val="28"/>
        </w:rPr>
        <w:t>
      молодежной практики;</w:t>
      </w:r>
      <w:r>
        <w:br/>
      </w:r>
      <w:r>
        <w:rPr>
          <w:rFonts w:ascii="Times New Roman"/>
          <w:b w:val="false"/>
          <w:i w:val="false"/>
          <w:color w:val="000000"/>
          <w:sz w:val="28"/>
        </w:rPr>
        <w:t>
      профессионального обучения;</w:t>
      </w:r>
      <w:r>
        <w:br/>
      </w:r>
      <w:r>
        <w:rPr>
          <w:rFonts w:ascii="Times New Roman"/>
          <w:b w:val="false"/>
          <w:i w:val="false"/>
          <w:color w:val="000000"/>
          <w:sz w:val="28"/>
        </w:rPr>
        <w:t>
      7) разрабатывает и утверждает порядок квотирования рабочих мест для инвалидов;</w:t>
      </w:r>
      <w:r>
        <w:br/>
      </w:r>
      <w:r>
        <w:rPr>
          <w:rFonts w:ascii="Times New Roman"/>
          <w:b w:val="false"/>
          <w:i w:val="false"/>
          <w:color w:val="000000"/>
          <w:sz w:val="28"/>
        </w:rPr>
        <w:t>
      8) разрабатывает и утверждает стандарты рабочего места инвалида;</w:t>
      </w:r>
      <w:r>
        <w:br/>
      </w:r>
      <w:r>
        <w:rPr>
          <w:rFonts w:ascii="Times New Roman"/>
          <w:b w:val="false"/>
          <w:i w:val="false"/>
          <w:color w:val="000000"/>
          <w:sz w:val="28"/>
        </w:rPr>
        <w:t>
      9) разрабатывает и утверждает порядок квотирования рабочих мест для трудоустройства:</w:t>
      </w:r>
      <w:r>
        <w:br/>
      </w:r>
      <w:r>
        <w:rPr>
          <w:rFonts w:ascii="Times New Roman"/>
          <w:b w:val="false"/>
          <w:i w:val="false"/>
          <w:color w:val="000000"/>
          <w:sz w:val="28"/>
        </w:rPr>
        <w:t>
      несовершеннолетних выпускников интернатных организаций;</w:t>
      </w:r>
      <w:r>
        <w:br/>
      </w:r>
      <w:r>
        <w:rPr>
          <w:rFonts w:ascii="Times New Roman"/>
          <w:b w:val="false"/>
          <w:i w:val="false"/>
          <w:color w:val="000000"/>
          <w:sz w:val="28"/>
        </w:rPr>
        <w:t xml:space="preserve">
      лиц, освобожденных из мест лишения свободы; </w:t>
      </w:r>
      <w:r>
        <w:br/>
      </w:r>
      <w:r>
        <w:rPr>
          <w:rFonts w:ascii="Times New Roman"/>
          <w:b w:val="false"/>
          <w:i w:val="false"/>
          <w:color w:val="000000"/>
          <w:sz w:val="28"/>
        </w:rPr>
        <w:t>
      лиц, состоящих на учете службы пробации;</w:t>
      </w:r>
      <w:r>
        <w:br/>
      </w:r>
      <w:r>
        <w:rPr>
          <w:rFonts w:ascii="Times New Roman"/>
          <w:b w:val="false"/>
          <w:i w:val="false"/>
          <w:color w:val="000000"/>
          <w:sz w:val="28"/>
        </w:rPr>
        <w:t>
      10) разрабатывает и утверждает порядок организации и финансирования мер по содействию предпринимательской инициативе;</w:t>
      </w:r>
      <w:r>
        <w:br/>
      </w:r>
      <w:r>
        <w:rPr>
          <w:rFonts w:ascii="Times New Roman"/>
          <w:b w:val="false"/>
          <w:i w:val="false"/>
          <w:color w:val="000000"/>
          <w:sz w:val="28"/>
        </w:rPr>
        <w:t xml:space="preserve">
      11) разрабатывает и утверждает порядок добровольного переселения лиц для повышения мобильности рабочей силы; </w:t>
      </w:r>
      <w:r>
        <w:br/>
      </w:r>
      <w:r>
        <w:rPr>
          <w:rFonts w:ascii="Times New Roman"/>
          <w:b w:val="false"/>
          <w:i w:val="false"/>
          <w:color w:val="000000"/>
          <w:sz w:val="28"/>
        </w:rPr>
        <w:t>
      12) разрабатывает и утверждает порядок и условия субсидирования затрат работодателей, создающих специальные рабочие места для трудоустройства инвалидов;</w:t>
      </w:r>
      <w:r>
        <w:br/>
      </w:r>
      <w:r>
        <w:rPr>
          <w:rFonts w:ascii="Times New Roman"/>
          <w:b w:val="false"/>
          <w:i w:val="false"/>
          <w:color w:val="000000"/>
          <w:sz w:val="28"/>
        </w:rPr>
        <w:t>
      13) разрабатывает и утверждает порядок проведения профессиональной ориентации по согласованию с центральным уполномоченным органом в области образования;</w:t>
      </w:r>
      <w:r>
        <w:br/>
      </w:r>
      <w:r>
        <w:rPr>
          <w:rFonts w:ascii="Times New Roman"/>
          <w:b w:val="false"/>
          <w:i w:val="false"/>
          <w:color w:val="000000"/>
          <w:sz w:val="28"/>
        </w:rPr>
        <w:t>
      14) формирует единую информационную базу рынка труда, утверждает правила ее формирования;</w:t>
      </w:r>
      <w:r>
        <w:br/>
      </w:r>
      <w:r>
        <w:rPr>
          <w:rFonts w:ascii="Times New Roman"/>
          <w:b w:val="false"/>
          <w:i w:val="false"/>
          <w:color w:val="000000"/>
          <w:sz w:val="28"/>
        </w:rPr>
        <w:t>
      15) разрабатывает и утверждает формы ведомственной отчетности, проверочных листов, критериев оценки степени риска в соответствии с Предпринимательским кодексом Республики Казахстан;</w:t>
      </w:r>
      <w:r>
        <w:br/>
      </w:r>
      <w:r>
        <w:rPr>
          <w:rFonts w:ascii="Times New Roman"/>
          <w:b w:val="false"/>
          <w:i w:val="false"/>
          <w:color w:val="000000"/>
          <w:sz w:val="28"/>
        </w:rPr>
        <w:t>
      16) разрабатывает и утверждает типовой устав центра занятости населения;</w:t>
      </w:r>
      <w:r>
        <w:br/>
      </w:r>
      <w:r>
        <w:rPr>
          <w:rFonts w:ascii="Times New Roman"/>
          <w:b w:val="false"/>
          <w:i w:val="false"/>
          <w:color w:val="000000"/>
          <w:sz w:val="28"/>
        </w:rPr>
        <w:t>
      17) разрабатывает и утверждает формы административного учета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w:t>
      </w:r>
      <w:r>
        <w:br/>
      </w:r>
      <w:r>
        <w:rPr>
          <w:rFonts w:ascii="Times New Roman"/>
          <w:b w:val="false"/>
          <w:i w:val="false"/>
          <w:color w:val="000000"/>
          <w:sz w:val="28"/>
        </w:rPr>
        <w:t>
      18) разрабатывает и утверждает типовые положения о районных (городских) и региональных комиссиях по вопросам занятости населения;</w:t>
      </w:r>
      <w:r>
        <w:br/>
      </w:r>
      <w:r>
        <w:rPr>
          <w:rFonts w:ascii="Times New Roman"/>
          <w:b w:val="false"/>
          <w:i w:val="false"/>
          <w:color w:val="000000"/>
          <w:sz w:val="28"/>
        </w:rPr>
        <w:t>
      19) разрабатывает и утверждает методические рекомендации по формированию карты занятости регионов (районов, городов и областей);</w:t>
      </w:r>
      <w:r>
        <w:br/>
      </w:r>
      <w:r>
        <w:rPr>
          <w:rFonts w:ascii="Times New Roman"/>
          <w:b w:val="false"/>
          <w:i w:val="false"/>
          <w:color w:val="000000"/>
          <w:sz w:val="28"/>
        </w:rPr>
        <w:t xml:space="preserve">
      20) утверждает порядок и условия выдачи и (или) продления, прекращения разрешений работодателям на привлечение иностранной рабочей силы, а также осуществления внутрикорпоративного перевода; </w:t>
      </w:r>
      <w:r>
        <w:br/>
      </w:r>
      <w:r>
        <w:rPr>
          <w:rFonts w:ascii="Times New Roman"/>
          <w:b w:val="false"/>
          <w:i w:val="false"/>
          <w:color w:val="000000"/>
          <w:sz w:val="28"/>
        </w:rPr>
        <w:t xml:space="preserve">
      21) утверждает порядок выдачи справок иностранному работнику о соответствии его квалификации для самостоятельного трудоустройства, перечень приоритетных отраслей (видов экономической деятельности) и востребованных в них профессий для самостоятельного трудоустройства иностранных работников; </w:t>
      </w:r>
      <w:r>
        <w:br/>
      </w:r>
      <w:r>
        <w:rPr>
          <w:rFonts w:ascii="Times New Roman"/>
          <w:b w:val="false"/>
          <w:i w:val="false"/>
          <w:color w:val="000000"/>
          <w:sz w:val="28"/>
        </w:rPr>
        <w:t>
      22) разрабатывает порядок установления квоты на привлечение иностранной рабочей силы в Республике Казахстан и ее распределения между регионами Республики Казахстан;</w:t>
      </w:r>
      <w:r>
        <w:br/>
      </w:r>
      <w:r>
        <w:rPr>
          <w:rFonts w:ascii="Times New Roman"/>
          <w:b w:val="false"/>
          <w:i w:val="false"/>
          <w:color w:val="000000"/>
          <w:sz w:val="28"/>
        </w:rPr>
        <w:t>
      23) распределяет квоту в пределах и порядке, установленных Правительством Республики Казахстан на привлечение иностранной рабочей силы в Республику Казахстан, между областями, городами Астаной и Алматы;</w:t>
      </w:r>
      <w:r>
        <w:br/>
      </w:r>
      <w:r>
        <w:rPr>
          <w:rFonts w:ascii="Times New Roman"/>
          <w:b w:val="false"/>
          <w:i w:val="false"/>
          <w:color w:val="000000"/>
          <w:sz w:val="28"/>
        </w:rPr>
        <w:t>
      24) обеспечивает ведение информационной системы «Иностранная рабочая сила»;</w:t>
      </w:r>
      <w:r>
        <w:br/>
      </w:r>
      <w:r>
        <w:rPr>
          <w:rFonts w:ascii="Times New Roman"/>
          <w:b w:val="false"/>
          <w:i w:val="false"/>
          <w:color w:val="000000"/>
          <w:sz w:val="28"/>
        </w:rPr>
        <w:t>
      25) разрабатывает и утверждает индивидуальную карту трудоустройства и форму ее заполнения;</w:t>
      </w:r>
      <w:r>
        <w:br/>
      </w:r>
      <w:r>
        <w:rPr>
          <w:rFonts w:ascii="Times New Roman"/>
          <w:b w:val="false"/>
          <w:i w:val="false"/>
          <w:color w:val="000000"/>
          <w:sz w:val="28"/>
        </w:rPr>
        <w:t>
      26)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Уполномоченный орган по вопросам занятости населения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8. Центр развития трудовых ресурсов</w:t>
      </w:r>
      <w:r>
        <w:rPr>
          <w:rFonts w:ascii="Times New Roman"/>
          <w:b w:val="false"/>
          <w:i w:val="false"/>
          <w:color w:val="000000"/>
          <w:sz w:val="28"/>
        </w:rPr>
        <w:t> </w:t>
      </w:r>
    </w:p>
    <w:p>
      <w:pPr>
        <w:spacing w:after="0"/>
        <w:ind w:left="0"/>
        <w:jc w:val="both"/>
      </w:pPr>
      <w:r>
        <w:rPr>
          <w:rFonts w:ascii="Times New Roman"/>
          <w:b w:val="false"/>
          <w:i w:val="false"/>
          <w:color w:val="000000"/>
          <w:sz w:val="28"/>
        </w:rPr>
        <w:t>      1. Центр развития трудовых ресурсов – юридическое лицо, созданное по решению Правительства Республики Казахстан, обеспечивающее информационную и аналитическую поддержку государственной политики по регулированию рынка труда и реализации активных мер содействия занятости, методологическую поддержку местных органов по вопросам занятости населения и центров занятости населения.</w:t>
      </w:r>
      <w:r>
        <w:br/>
      </w:r>
      <w:r>
        <w:rPr>
          <w:rFonts w:ascii="Times New Roman"/>
          <w:b w:val="false"/>
          <w:i w:val="false"/>
          <w:color w:val="000000"/>
          <w:sz w:val="28"/>
        </w:rPr>
        <w:t>
      2. Центр развития трудовых ресурсов осуществляет:</w:t>
      </w:r>
      <w:r>
        <w:br/>
      </w:r>
      <w:r>
        <w:rPr>
          <w:rFonts w:ascii="Times New Roman"/>
          <w:b w:val="false"/>
          <w:i w:val="false"/>
          <w:color w:val="000000"/>
          <w:sz w:val="28"/>
        </w:rPr>
        <w:t>
      1) оказание услуг уполномоченному органу по вопросам занятости населения по:</w:t>
      </w:r>
      <w:r>
        <w:br/>
      </w:r>
      <w:r>
        <w:rPr>
          <w:rFonts w:ascii="Times New Roman"/>
          <w:b w:val="false"/>
          <w:i w:val="false"/>
          <w:color w:val="000000"/>
          <w:sz w:val="28"/>
        </w:rPr>
        <w:t xml:space="preserve">
      оценке состояния рынка труда, прогнозу спроса и предложения рабочей силы; </w:t>
      </w:r>
      <w:r>
        <w:br/>
      </w:r>
      <w:r>
        <w:rPr>
          <w:rFonts w:ascii="Times New Roman"/>
          <w:b w:val="false"/>
          <w:i w:val="false"/>
          <w:color w:val="000000"/>
          <w:sz w:val="28"/>
        </w:rPr>
        <w:t>
      организации прогнозирования потребности в кадрах и выработке предложений по формированию государственного заказа на профессиональную подготовку кадров, а также по переподготовке и повышению квалификации;</w:t>
      </w:r>
      <w:r>
        <w:br/>
      </w:r>
      <w:r>
        <w:rPr>
          <w:rFonts w:ascii="Times New Roman"/>
          <w:b w:val="false"/>
          <w:i w:val="false"/>
          <w:color w:val="000000"/>
          <w:sz w:val="28"/>
        </w:rPr>
        <w:t>
      мониторингу хода реализации активных мер содействия занятости населения, их оценке и выработке предложений по их совершенствованию;</w:t>
      </w:r>
      <w:r>
        <w:br/>
      </w:r>
      <w:r>
        <w:rPr>
          <w:rFonts w:ascii="Times New Roman"/>
          <w:b w:val="false"/>
          <w:i w:val="false"/>
          <w:color w:val="000000"/>
          <w:sz w:val="28"/>
        </w:rPr>
        <w:t>
      организацию сбора ведомственной статистической отчетности по вопросам занятости, трудовой миграции и социальной поддержки граждан.</w:t>
      </w:r>
      <w:r>
        <w:br/>
      </w:r>
      <w:r>
        <w:rPr>
          <w:rFonts w:ascii="Times New Roman"/>
          <w:b w:val="false"/>
          <w:i w:val="false"/>
          <w:color w:val="000000"/>
          <w:sz w:val="28"/>
        </w:rPr>
        <w:t>
      2) сопровождение единой информационной базы рынка труда и информационной системы «Иностранная рабочая сила».</w:t>
      </w:r>
    </w:p>
    <w:p>
      <w:pPr>
        <w:spacing w:after="0"/>
        <w:ind w:left="0"/>
        <w:jc w:val="both"/>
      </w:pPr>
      <w:r>
        <w:rPr>
          <w:rFonts w:ascii="Times New Roman"/>
          <w:b w:val="false"/>
          <w:i w:val="false"/>
          <w:color w:val="000000"/>
          <w:sz w:val="28"/>
        </w:rPr>
        <w:t>      </w:t>
      </w:r>
      <w:r>
        <w:rPr>
          <w:rFonts w:ascii="Times New Roman"/>
          <w:b/>
          <w:i w:val="false"/>
          <w:color w:val="000000"/>
          <w:sz w:val="28"/>
        </w:rPr>
        <w:t>Статья 9. Компетенция местных исполнительных органов</w:t>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обеспечивают реализацию политики занятости населения путем:</w:t>
      </w:r>
      <w:r>
        <w:br/>
      </w:r>
      <w:r>
        <w:rPr>
          <w:rFonts w:ascii="Times New Roman"/>
          <w:b w:val="false"/>
          <w:i w:val="false"/>
          <w:color w:val="000000"/>
          <w:sz w:val="28"/>
        </w:rPr>
        <w:t>
      1) проведения мероприятий, обеспечивающих содействие занятости населения;</w:t>
      </w:r>
      <w:r>
        <w:br/>
      </w:r>
      <w:r>
        <w:rPr>
          <w:rFonts w:ascii="Times New Roman"/>
          <w:b w:val="false"/>
          <w:i w:val="false"/>
          <w:color w:val="000000"/>
          <w:sz w:val="28"/>
        </w:rPr>
        <w:t>
      2) осуществления координации и методического руководства местных исполнительных органов по вопросам занятости населения;</w:t>
      </w:r>
      <w:r>
        <w:br/>
      </w:r>
      <w:r>
        <w:rPr>
          <w:rFonts w:ascii="Times New Roman"/>
          <w:b w:val="false"/>
          <w:i w:val="false"/>
          <w:color w:val="000000"/>
          <w:sz w:val="28"/>
        </w:rPr>
        <w:t>
      3) поддержки создания дополнительных рабочих мест через развитие предпринимательской инициативы;</w:t>
      </w:r>
      <w:r>
        <w:br/>
      </w:r>
      <w:r>
        <w:rPr>
          <w:rFonts w:ascii="Times New Roman"/>
          <w:b w:val="false"/>
          <w:i w:val="false"/>
          <w:color w:val="000000"/>
          <w:sz w:val="28"/>
        </w:rPr>
        <w:t>
      4) оказания социальной защиты безработным, лицам, ищущим работу;</w:t>
      </w:r>
      <w:r>
        <w:br/>
      </w:r>
      <w:r>
        <w:rPr>
          <w:rFonts w:ascii="Times New Roman"/>
          <w:b w:val="false"/>
          <w:i w:val="false"/>
          <w:color w:val="000000"/>
          <w:sz w:val="28"/>
        </w:rPr>
        <w:t>
      5) выдачи и (или) продления, прекращения разрешений на привлечение иностранной рабочей силы работодателям для осуществления трудовой деятельности на территории соответствующей административно-территориальной единицы в пределах квоты, распределенной уполномоченным органом по вопросам занятости населения, либо в рамках внутрикорпоративного перевода вне квоты, а также приостановки и отзыва указанных разрешений;</w:t>
      </w:r>
      <w:r>
        <w:br/>
      </w:r>
      <w:r>
        <w:rPr>
          <w:rFonts w:ascii="Times New Roman"/>
          <w:b w:val="false"/>
          <w:i w:val="false"/>
          <w:color w:val="000000"/>
          <w:sz w:val="28"/>
        </w:rPr>
        <w:t>
      6) субсидирования затрат работодателей, создающих специальные рабочие места для трудоустройства инвалидов;</w:t>
      </w:r>
      <w:r>
        <w:br/>
      </w:r>
      <w:r>
        <w:rPr>
          <w:rFonts w:ascii="Times New Roman"/>
          <w:b w:val="false"/>
          <w:i w:val="false"/>
          <w:color w:val="000000"/>
          <w:sz w:val="28"/>
        </w:rPr>
        <w:t>
      7) установления квоты рабочих мест для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r>
        <w:br/>
      </w:r>
      <w:r>
        <w:rPr>
          <w:rFonts w:ascii="Times New Roman"/>
          <w:b w:val="false"/>
          <w:i w:val="false"/>
          <w:color w:val="000000"/>
          <w:sz w:val="28"/>
        </w:rPr>
        <w:t>
      8) установления квоты рабочих мест для трудоустройства лиц, состоящих на учете службы пробации;</w:t>
      </w:r>
      <w:r>
        <w:br/>
      </w:r>
      <w:r>
        <w:rPr>
          <w:rFonts w:ascii="Times New Roman"/>
          <w:b w:val="false"/>
          <w:i w:val="false"/>
          <w:color w:val="000000"/>
          <w:sz w:val="28"/>
        </w:rPr>
        <w:t>
      9) установления квоты рабочих мест для трудоустройства лиц, освобожденных из мест лишения свободы;</w:t>
      </w:r>
      <w:r>
        <w:br/>
      </w:r>
      <w:r>
        <w:rPr>
          <w:rFonts w:ascii="Times New Roman"/>
          <w:b w:val="false"/>
          <w:i w:val="false"/>
          <w:color w:val="000000"/>
          <w:sz w:val="28"/>
        </w:rPr>
        <w:t>
      10) установления квоты рабочих мест для трудоустройства несовершеннолетних выпускников интернатных организаций;</w:t>
      </w:r>
      <w:r>
        <w:br/>
      </w:r>
      <w:r>
        <w:rPr>
          <w:rFonts w:ascii="Times New Roman"/>
          <w:b w:val="false"/>
          <w:i w:val="false"/>
          <w:color w:val="000000"/>
          <w:sz w:val="28"/>
        </w:rPr>
        <w:t>
      11) утверждения устава центров занятости населения;</w:t>
      </w:r>
      <w:r>
        <w:br/>
      </w:r>
      <w:r>
        <w:rPr>
          <w:rFonts w:ascii="Times New Roman"/>
          <w:b w:val="false"/>
          <w:i w:val="false"/>
          <w:color w:val="000000"/>
          <w:sz w:val="28"/>
        </w:rPr>
        <w:t>
      12) определения населенных пунктов для добровольного переселения лиц для повышения мобильности рабочей силы;</w:t>
      </w:r>
      <w:r>
        <w:br/>
      </w:r>
      <w:r>
        <w:rPr>
          <w:rFonts w:ascii="Times New Roman"/>
          <w:b w:val="false"/>
          <w:i w:val="false"/>
          <w:color w:val="000000"/>
          <w:sz w:val="28"/>
        </w:rPr>
        <w:t>
      13) осуществления других мер содействия занятости, финансируемых за счет средств бюджета.</w:t>
      </w:r>
    </w:p>
    <w:p>
      <w:pPr>
        <w:spacing w:after="0"/>
        <w:ind w:left="0"/>
        <w:jc w:val="both"/>
      </w:pPr>
      <w:r>
        <w:rPr>
          <w:rFonts w:ascii="Times New Roman"/>
          <w:b w:val="false"/>
          <w:i w:val="false"/>
          <w:color w:val="000000"/>
          <w:sz w:val="28"/>
        </w:rPr>
        <w:t>      </w:t>
      </w:r>
      <w:r>
        <w:rPr>
          <w:rFonts w:ascii="Times New Roman"/>
          <w:b/>
          <w:i w:val="false"/>
          <w:color w:val="000000"/>
          <w:sz w:val="28"/>
        </w:rPr>
        <w:t>Статья 10. Компетенция местного органа</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 вопросам занятости населения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Местный орган по вопросам занятости населения:</w:t>
      </w:r>
      <w:r>
        <w:br/>
      </w:r>
      <w:r>
        <w:rPr>
          <w:rFonts w:ascii="Times New Roman"/>
          <w:b w:val="false"/>
          <w:i w:val="false"/>
          <w:color w:val="000000"/>
          <w:sz w:val="28"/>
        </w:rPr>
        <w:t>
      1) анализирует, прогнозирует спрос и предложение рабочей силы, информирует местные исполнительные органы и уполномоченный орган по вопросам занятости населения о состоянии рынка труда региона;</w:t>
      </w:r>
      <w:r>
        <w:br/>
      </w:r>
      <w:r>
        <w:rPr>
          <w:rFonts w:ascii="Times New Roman"/>
          <w:b w:val="false"/>
          <w:i w:val="false"/>
          <w:color w:val="000000"/>
          <w:sz w:val="28"/>
        </w:rPr>
        <w:t>
      2) формирует единую информационную базу данных рынка труда региона, о текущих вакансиях и прогнозе создаваемых рабочих мест в разрезе востребованных специальностей в проектах, реализуемых в рамках государственных, правительственных программ и программ развития территорий, а также инициатив частного сектора;</w:t>
      </w:r>
      <w:r>
        <w:br/>
      </w:r>
      <w:r>
        <w:rPr>
          <w:rFonts w:ascii="Times New Roman"/>
          <w:b w:val="false"/>
          <w:i w:val="false"/>
          <w:color w:val="000000"/>
          <w:sz w:val="28"/>
        </w:rPr>
        <w:t>
      3) организует активные меры содействия занятости населения в соответствии с пунктом 2 статьи 17 настоящего Закона;</w:t>
      </w:r>
      <w:r>
        <w:br/>
      </w:r>
      <w:r>
        <w:rPr>
          <w:rFonts w:ascii="Times New Roman"/>
          <w:b w:val="false"/>
          <w:i w:val="false"/>
          <w:color w:val="000000"/>
          <w:sz w:val="28"/>
        </w:rPr>
        <w:t>
      4) организует специальные рабочие места для трудоустройства инвалидов;</w:t>
      </w:r>
      <w:r>
        <w:br/>
      </w:r>
      <w:r>
        <w:rPr>
          <w:rFonts w:ascii="Times New Roman"/>
          <w:b w:val="false"/>
          <w:i w:val="false"/>
          <w:color w:val="000000"/>
          <w:sz w:val="28"/>
        </w:rPr>
        <w:t>
      5) запрашивает у местных исполнительных органов в области образования,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информацию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r>
        <w:br/>
      </w:r>
      <w:r>
        <w:rPr>
          <w:rFonts w:ascii="Times New Roman"/>
          <w:b w:val="false"/>
          <w:i w:val="false"/>
          <w:color w:val="000000"/>
          <w:sz w:val="28"/>
        </w:rPr>
        <w:t>
      6)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w:t>
      </w:r>
      <w:r>
        <w:br/>
      </w:r>
      <w:r>
        <w:rPr>
          <w:rFonts w:ascii="Times New Roman"/>
          <w:b w:val="false"/>
          <w:i w:val="false"/>
          <w:color w:val="000000"/>
          <w:sz w:val="28"/>
        </w:rPr>
        <w:t>
      7) координирует работу центров занятости населения;</w:t>
      </w:r>
      <w:r>
        <w:br/>
      </w:r>
      <w:r>
        <w:rPr>
          <w:rFonts w:ascii="Times New Roman"/>
          <w:b w:val="false"/>
          <w:i w:val="false"/>
          <w:color w:val="000000"/>
          <w:sz w:val="28"/>
        </w:rPr>
        <w:t>
      8) запрашивает у работодателей информацию о прогнозной потребности в кадрах;</w:t>
      </w:r>
      <w:r>
        <w:br/>
      </w:r>
      <w:r>
        <w:rPr>
          <w:rFonts w:ascii="Times New Roman"/>
          <w:b w:val="false"/>
          <w:i w:val="false"/>
          <w:color w:val="000000"/>
          <w:sz w:val="28"/>
        </w:rPr>
        <w:t>
      9) осуществляет мониторинг предприятий с рисками высвобождения и сокращения рабочих мест.</w:t>
      </w:r>
    </w:p>
    <w:p>
      <w:pPr>
        <w:spacing w:after="0"/>
        <w:ind w:left="0"/>
        <w:jc w:val="both"/>
      </w:pPr>
      <w:r>
        <w:rPr>
          <w:rFonts w:ascii="Times New Roman"/>
          <w:b w:val="false"/>
          <w:i w:val="false"/>
          <w:color w:val="000000"/>
          <w:sz w:val="28"/>
        </w:rPr>
        <w:t>      </w:t>
      </w:r>
      <w:r>
        <w:rPr>
          <w:rFonts w:ascii="Times New Roman"/>
          <w:b/>
          <w:i w:val="false"/>
          <w:color w:val="000000"/>
          <w:sz w:val="28"/>
        </w:rPr>
        <w:t>Статья 11. Центр занятости населения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занятости населения:</w:t>
      </w:r>
      <w:r>
        <w:br/>
      </w:r>
      <w:r>
        <w:rPr>
          <w:rFonts w:ascii="Times New Roman"/>
          <w:b w:val="false"/>
          <w:i w:val="false"/>
          <w:color w:val="000000"/>
          <w:sz w:val="28"/>
        </w:rPr>
        <w:t>
      1) осуществляет оценку состояния и прогноз развития занятости населения, информирование населения о состоянии рынка труда;</w:t>
      </w:r>
      <w:r>
        <w:br/>
      </w:r>
      <w:r>
        <w:rPr>
          <w:rFonts w:ascii="Times New Roman"/>
          <w:b w:val="false"/>
          <w:i w:val="false"/>
          <w:color w:val="000000"/>
          <w:sz w:val="28"/>
        </w:rPr>
        <w:t xml:space="preserve">
      2) осуществляет реализацию активных мер содействия занятости, предусмотренных настоящим Законом, а также дополнительных мер содействия занятости, финансируемых за счет средств бюджета; </w:t>
      </w:r>
      <w:r>
        <w:br/>
      </w:r>
      <w:r>
        <w:rPr>
          <w:rFonts w:ascii="Times New Roman"/>
          <w:b w:val="false"/>
          <w:i w:val="false"/>
          <w:color w:val="000000"/>
          <w:sz w:val="28"/>
        </w:rPr>
        <w:t>
      3) регистрирует обратившихся лиц в качестве ищущих работу и безработных в соответствии со статьями 13, 14 настоящего Закона;</w:t>
      </w:r>
      <w:r>
        <w:br/>
      </w:r>
      <w:r>
        <w:rPr>
          <w:rFonts w:ascii="Times New Roman"/>
          <w:b w:val="false"/>
          <w:i w:val="false"/>
          <w:color w:val="000000"/>
          <w:sz w:val="28"/>
        </w:rPr>
        <w:t>
      4) осуществляет прием документов, перечень которых установлен уполномоченным органом по вопросам занятости населения, необходимых для назначения социальной выплаты на случай потери работы за счет средств Государственного фонда социального страхования и направляет их в Государственную корпорацию;</w:t>
      </w:r>
      <w:r>
        <w:br/>
      </w:r>
      <w:r>
        <w:rPr>
          <w:rFonts w:ascii="Times New Roman"/>
          <w:b w:val="false"/>
          <w:i w:val="false"/>
          <w:color w:val="000000"/>
          <w:sz w:val="28"/>
        </w:rPr>
        <w:t>
      5) оказывает услуги по профессиональной ориентации;</w:t>
      </w:r>
      <w:r>
        <w:br/>
      </w:r>
      <w:r>
        <w:rPr>
          <w:rFonts w:ascii="Times New Roman"/>
          <w:b w:val="false"/>
          <w:i w:val="false"/>
          <w:color w:val="000000"/>
          <w:sz w:val="28"/>
        </w:rPr>
        <w:t>
      6) оказывает содействие лицам, ищущим работу, и безработным в выборе работы, выдает направление для трудоустройства;</w:t>
      </w:r>
      <w:r>
        <w:br/>
      </w:r>
      <w:r>
        <w:rPr>
          <w:rFonts w:ascii="Times New Roman"/>
          <w:b w:val="false"/>
          <w:i w:val="false"/>
          <w:color w:val="000000"/>
          <w:sz w:val="28"/>
        </w:rPr>
        <w:t>
      7) осуществляет взаимодействие с Государственным фондом социального страхования;</w:t>
      </w:r>
      <w:r>
        <w:br/>
      </w:r>
      <w:r>
        <w:rPr>
          <w:rFonts w:ascii="Times New Roman"/>
          <w:b w:val="false"/>
          <w:i w:val="false"/>
          <w:color w:val="000000"/>
          <w:sz w:val="28"/>
        </w:rPr>
        <w:t>
      8) ведет учет свободных рабочих мест (вакансий);</w:t>
      </w:r>
      <w:r>
        <w:br/>
      </w:r>
      <w:r>
        <w:rPr>
          <w:rFonts w:ascii="Times New Roman"/>
          <w:b w:val="false"/>
          <w:i w:val="false"/>
          <w:color w:val="000000"/>
          <w:sz w:val="28"/>
        </w:rPr>
        <w:t>
      9) ведет индивидуальную карту трудоустройства безработного;</w:t>
      </w:r>
      <w:r>
        <w:br/>
      </w:r>
      <w:r>
        <w:rPr>
          <w:rFonts w:ascii="Times New Roman"/>
          <w:b w:val="false"/>
          <w:i w:val="false"/>
          <w:color w:val="000000"/>
          <w:sz w:val="28"/>
        </w:rPr>
        <w:t>
      10) заключает социальные контракты с лицами, являющимися участниками активных мер содействия занятости;</w:t>
      </w:r>
      <w:r>
        <w:br/>
      </w:r>
      <w:r>
        <w:rPr>
          <w:rFonts w:ascii="Times New Roman"/>
          <w:b w:val="false"/>
          <w:i w:val="false"/>
          <w:color w:val="000000"/>
          <w:sz w:val="28"/>
        </w:rPr>
        <w:t>
      11) оказывает трудовое посредничество;</w:t>
      </w:r>
      <w:r>
        <w:br/>
      </w:r>
      <w:r>
        <w:rPr>
          <w:rFonts w:ascii="Times New Roman"/>
          <w:b w:val="false"/>
          <w:i w:val="false"/>
          <w:color w:val="000000"/>
          <w:sz w:val="28"/>
        </w:rPr>
        <w:t>
      12) оказывает иные меры содействия занятости, предусмотренные законодательством Республики Казахстан в сфере занятости населения. </w:t>
      </w:r>
    </w:p>
    <w:p>
      <w:pPr>
        <w:spacing w:after="0"/>
        <w:ind w:left="0"/>
        <w:jc w:val="left"/>
      </w:pPr>
      <w:r>
        <w:rPr>
          <w:rFonts w:ascii="Times New Roman"/>
          <w:b/>
          <w:i w:val="false"/>
          <w:color w:val="000000"/>
        </w:rPr>
        <w:t xml:space="preserve"> Глава 3. Безработица </w:t>
      </w:r>
    </w:p>
    <w:p>
      <w:pPr>
        <w:spacing w:after="0"/>
        <w:ind w:left="0"/>
        <w:jc w:val="both"/>
      </w:pPr>
      <w:r>
        <w:rPr>
          <w:rFonts w:ascii="Times New Roman"/>
          <w:b w:val="false"/>
          <w:i w:val="false"/>
          <w:color w:val="000000"/>
          <w:sz w:val="28"/>
        </w:rPr>
        <w:t>      </w:t>
      </w:r>
      <w:r>
        <w:rPr>
          <w:rFonts w:ascii="Times New Roman"/>
          <w:b/>
          <w:i w:val="false"/>
          <w:color w:val="000000"/>
          <w:sz w:val="28"/>
        </w:rPr>
        <w:t>Статья 12. Подходящая работа</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Подходящей работой считается работа, в том числе работа временного характера, которая соответствует профессиональной подготовке, трудовому стажу и опыту работы по прежней специальности, состоянию здоровья, транспортной доступности нового рабочего места, а для лиц, занятых уходом за детьми в возрасте до семи лет, также работа в режиме гибкого и неполного рабочего времени. Подходящей не может считаться работа, если она связана с переменой места жительства, без согласия лица, ищущего работу, или безработного. </w:t>
      </w:r>
      <w:r>
        <w:br/>
      </w:r>
      <w:r>
        <w:rPr>
          <w:rFonts w:ascii="Times New Roman"/>
          <w:b w:val="false"/>
          <w:i w:val="false"/>
          <w:color w:val="000000"/>
          <w:sz w:val="28"/>
        </w:rPr>
        <w:t>
      Транспортная доступность подходящей работы от места жительства определяется соответствующим исполнительным органом с учетом развития сети общественного транспорта в данной местности.</w:t>
      </w:r>
      <w:r>
        <w:br/>
      </w:r>
      <w:r>
        <w:rPr>
          <w:rFonts w:ascii="Times New Roman"/>
          <w:b w:val="false"/>
          <w:i w:val="false"/>
          <w:color w:val="000000"/>
          <w:sz w:val="28"/>
        </w:rPr>
        <w:t>
      2. Для лиц, впервые ищущих работу, но не имеющих профессии (специальности), а также не имеющих работы более двух лет, в качестве подходящей может считаться работа, требующая предварительной профессиональной подготовки, а в случае невозможности ее представления – другая оплачиваемая работа (включая работу временного характера) с учетом возрастных и иных особенностей лиц и требований трудового законодательства Республики Казахстан.</w:t>
      </w:r>
      <w:r>
        <w:br/>
      </w:r>
      <w:r>
        <w:rPr>
          <w:rFonts w:ascii="Times New Roman"/>
          <w:b w:val="false"/>
          <w:i w:val="false"/>
          <w:color w:val="000000"/>
          <w:sz w:val="28"/>
        </w:rPr>
        <w:t>
      3. Для инвалида подходящей считается работа, соответствующая условиям, указанным в пункте 1 настоящей статьи, для осуществления которой обеспечена физическая доступность с учетом ограничений его жизнедеятельности.</w:t>
      </w:r>
      <w:r>
        <w:br/>
      </w:r>
      <w:r>
        <w:rPr>
          <w:rFonts w:ascii="Times New Roman"/>
          <w:b w:val="false"/>
          <w:i w:val="false"/>
          <w:color w:val="000000"/>
          <w:sz w:val="28"/>
        </w:rPr>
        <w:t>
      4. Работа временного характера, требующая или не требующая (с учетом возрастных и иных особенностей граждан) предварительной подготовки, считается подходящей для лиц, ищущих работу, и безработных, из числа:</w:t>
      </w:r>
      <w:r>
        <w:br/>
      </w:r>
      <w:r>
        <w:rPr>
          <w:rFonts w:ascii="Times New Roman"/>
          <w:b w:val="false"/>
          <w:i w:val="false"/>
          <w:color w:val="000000"/>
          <w:sz w:val="28"/>
        </w:rPr>
        <w:t>
      1) впервые ищущих работу (ранее не работавших) и при этом не имеющих квалификации;</w:t>
      </w:r>
      <w:r>
        <w:br/>
      </w:r>
      <w:r>
        <w:rPr>
          <w:rFonts w:ascii="Times New Roman"/>
          <w:b w:val="false"/>
          <w:i w:val="false"/>
          <w:color w:val="000000"/>
          <w:sz w:val="28"/>
        </w:rPr>
        <w:t>
      2) студентов и учащихся старших классов общеобразовательных школ в период летних каникул;</w:t>
      </w:r>
      <w:r>
        <w:br/>
      </w:r>
      <w:r>
        <w:rPr>
          <w:rFonts w:ascii="Times New Roman"/>
          <w:b w:val="false"/>
          <w:i w:val="false"/>
          <w:color w:val="000000"/>
          <w:sz w:val="28"/>
        </w:rPr>
        <w:t>
      3) лиц, не обеспеченных работой в связи с простоем;</w:t>
      </w:r>
      <w:r>
        <w:br/>
      </w:r>
      <w:r>
        <w:rPr>
          <w:rFonts w:ascii="Times New Roman"/>
          <w:b w:val="false"/>
          <w:i w:val="false"/>
          <w:color w:val="000000"/>
          <w:sz w:val="28"/>
        </w:rPr>
        <w:t>
      4) стремящихся возобновить трудовую деятельность после длительного (более двух лет) перерыва, а также направленных центрами занятости населения на обучение и отчисленных за виновные действия;</w:t>
      </w:r>
      <w:r>
        <w:br/>
      </w:r>
      <w:r>
        <w:rPr>
          <w:rFonts w:ascii="Times New Roman"/>
          <w:b w:val="false"/>
          <w:i w:val="false"/>
          <w:color w:val="000000"/>
          <w:sz w:val="28"/>
        </w:rPr>
        <w:t>
      5) отказавшихся пройти профессиональное обучение или получить дополнительное образование после завершения социальной выплаты на случай потери работы.</w:t>
      </w:r>
    </w:p>
    <w:p>
      <w:pPr>
        <w:spacing w:after="0"/>
        <w:ind w:left="0"/>
        <w:jc w:val="both"/>
      </w:pPr>
      <w:r>
        <w:rPr>
          <w:rFonts w:ascii="Times New Roman"/>
          <w:b w:val="false"/>
          <w:i w:val="false"/>
          <w:color w:val="000000"/>
          <w:sz w:val="28"/>
        </w:rPr>
        <w:t>      </w:t>
      </w:r>
      <w:r>
        <w:rPr>
          <w:rFonts w:ascii="Times New Roman"/>
          <w:b/>
          <w:i w:val="false"/>
          <w:color w:val="000000"/>
          <w:sz w:val="28"/>
        </w:rPr>
        <w:t>Статья 13. Лица, ищущие работу</w:t>
      </w:r>
      <w:r>
        <w:rPr>
          <w:rFonts w:ascii="Times New Roman"/>
          <w:b w:val="false"/>
          <w:i w:val="false"/>
          <w:color w:val="000000"/>
          <w:sz w:val="28"/>
        </w:rPr>
        <w:t> </w:t>
      </w:r>
    </w:p>
    <w:p>
      <w:pPr>
        <w:spacing w:after="0"/>
        <w:ind w:left="0"/>
        <w:jc w:val="both"/>
      </w:pPr>
      <w:r>
        <w:rPr>
          <w:rFonts w:ascii="Times New Roman"/>
          <w:b w:val="false"/>
          <w:i w:val="false"/>
          <w:color w:val="000000"/>
          <w:sz w:val="28"/>
        </w:rPr>
        <w:t>      1. Физическое лицо трудоспособного возраста, не имеющее работы и (или) заработка (дохода), ищущее подходящую работу, при обращении за содействием в трудоустройстве регистрируются в качестве лица, ищущего работу, в центре занятости населения по месту жительства либо через веб-портал «электронного правительства» на основании следующих документов:</w:t>
      </w:r>
      <w:r>
        <w:br/>
      </w:r>
      <w:r>
        <w:rPr>
          <w:rFonts w:ascii="Times New Roman"/>
          <w:b w:val="false"/>
          <w:i w:val="false"/>
          <w:color w:val="000000"/>
          <w:sz w:val="28"/>
        </w:rPr>
        <w:t>
      1) документа, удостоверяющего личность;</w:t>
      </w:r>
      <w:r>
        <w:br/>
      </w:r>
      <w:r>
        <w:rPr>
          <w:rFonts w:ascii="Times New Roman"/>
          <w:b w:val="false"/>
          <w:i w:val="false"/>
          <w:color w:val="000000"/>
          <w:sz w:val="28"/>
        </w:rPr>
        <w:t>
      2) документа, подтверждающего трудовую деятельность (при наличии);</w:t>
      </w:r>
      <w:r>
        <w:br/>
      </w:r>
      <w:r>
        <w:rPr>
          <w:rFonts w:ascii="Times New Roman"/>
          <w:b w:val="false"/>
          <w:i w:val="false"/>
          <w:color w:val="000000"/>
          <w:sz w:val="28"/>
        </w:rPr>
        <w:t>
      3) документа об образовании, квалификации, наличии специальных знаний или профессиональной подготовки (при наличии).</w:t>
      </w:r>
      <w:r>
        <w:br/>
      </w:r>
      <w:r>
        <w:rPr>
          <w:rFonts w:ascii="Times New Roman"/>
          <w:b w:val="false"/>
          <w:i w:val="false"/>
          <w:color w:val="000000"/>
          <w:sz w:val="28"/>
        </w:rPr>
        <w:t>
      Лицо, не достигшее шестнадцатилетнего возраста, также предоставляет письменное заявление одного из его законных представителей.</w:t>
      </w:r>
      <w:r>
        <w:br/>
      </w:r>
      <w:r>
        <w:rPr>
          <w:rFonts w:ascii="Times New Roman"/>
          <w:b w:val="false"/>
          <w:i w:val="false"/>
          <w:color w:val="000000"/>
          <w:sz w:val="28"/>
        </w:rPr>
        <w:t>
      2. Центр занятости населения в течение десяти рабочих дней со дня регистрации лица, ищущего работу, оказывает ему содействие в подборе подходящей работы, а также предоставляет возможность получения бесплатной профессиональной ориентации, прохождения профессионального обучения и участия в добровольном переселении на новое место жительства, и общественных работах, в случаях, предусмотренных настоящим Законом.</w:t>
      </w:r>
      <w:r>
        <w:br/>
      </w:r>
      <w:r>
        <w:rPr>
          <w:rFonts w:ascii="Times New Roman"/>
          <w:b w:val="false"/>
          <w:i w:val="false"/>
          <w:color w:val="000000"/>
          <w:sz w:val="28"/>
        </w:rPr>
        <w:t>
      При направлении лица, ищущего работу, на профессиональное обучение он регистрируется в качестве безработного.</w:t>
      </w:r>
      <w:r>
        <w:br/>
      </w:r>
      <w:r>
        <w:rPr>
          <w:rFonts w:ascii="Times New Roman"/>
          <w:b w:val="false"/>
          <w:i w:val="false"/>
          <w:color w:val="000000"/>
          <w:sz w:val="28"/>
        </w:rPr>
        <w:t>
      3. Лицо, ищущее работу, должно проявить интерес к поиску работы, посещая не реже одного раза в течение трех рабочих дней центр занятости населения, проживающие в сельских населенных пунктах – акима поселка, села, сельского округа.</w:t>
      </w:r>
    </w:p>
    <w:p>
      <w:pPr>
        <w:spacing w:after="0"/>
        <w:ind w:left="0"/>
        <w:jc w:val="both"/>
      </w:pPr>
      <w:r>
        <w:rPr>
          <w:rFonts w:ascii="Times New Roman"/>
          <w:b w:val="false"/>
          <w:i w:val="false"/>
          <w:color w:val="000000"/>
          <w:sz w:val="28"/>
        </w:rPr>
        <w:t>      </w:t>
      </w:r>
      <w:r>
        <w:rPr>
          <w:rFonts w:ascii="Times New Roman"/>
          <w:b/>
          <w:i w:val="false"/>
          <w:color w:val="000000"/>
          <w:sz w:val="28"/>
        </w:rPr>
        <w:t>Статья 14. Регистрация безработных</w:t>
      </w:r>
      <w:r>
        <w:rPr>
          <w:rFonts w:ascii="Times New Roman"/>
          <w:b w:val="false"/>
          <w:i w:val="false"/>
          <w:color w:val="000000"/>
          <w:sz w:val="28"/>
        </w:rPr>
        <w:t> </w:t>
      </w:r>
    </w:p>
    <w:p>
      <w:pPr>
        <w:spacing w:after="0"/>
        <w:ind w:left="0"/>
        <w:jc w:val="both"/>
      </w:pPr>
      <w:r>
        <w:rPr>
          <w:rFonts w:ascii="Times New Roman"/>
          <w:b w:val="false"/>
          <w:i w:val="false"/>
          <w:color w:val="000000"/>
          <w:sz w:val="28"/>
        </w:rPr>
        <w:t>      1. Центр занятости населения принимает решение о регистрации в качестве безработного лица, ищущего работу, которому в течение десяти рабочих дней со дня обращения не подобрана подходящая работа, за исключением лиц, указанных в пункте 5 настоящей статьи.</w:t>
      </w:r>
      <w:r>
        <w:br/>
      </w:r>
      <w:r>
        <w:rPr>
          <w:rFonts w:ascii="Times New Roman"/>
          <w:b w:val="false"/>
          <w:i w:val="false"/>
          <w:color w:val="000000"/>
          <w:sz w:val="28"/>
        </w:rPr>
        <w:t>
      2. Регистрация лица, ищущего работу в качестве безработного, осуществляется после проверки его данных через информационные системы государственных органов и (или) организаций с занесением полученных сведений в индивидуальную карту трудоустройства.</w:t>
      </w:r>
      <w:r>
        <w:br/>
      </w:r>
      <w:r>
        <w:rPr>
          <w:rFonts w:ascii="Times New Roman"/>
          <w:b w:val="false"/>
          <w:i w:val="false"/>
          <w:color w:val="000000"/>
          <w:sz w:val="28"/>
        </w:rPr>
        <w:t>
      3. Центр занятости населения по истечении десяти календарных дней извещает лицо, ищущее работу, о дате регистрации и постановке на учет в качестве безработного или отказа в регистрации не позднее:</w:t>
      </w:r>
      <w:r>
        <w:br/>
      </w:r>
      <w:r>
        <w:rPr>
          <w:rFonts w:ascii="Times New Roman"/>
          <w:b w:val="false"/>
          <w:i w:val="false"/>
          <w:color w:val="000000"/>
          <w:sz w:val="28"/>
        </w:rPr>
        <w:t>
      1) одного рабочего дня при обращении через веб-портал «электронного правительства»;</w:t>
      </w:r>
      <w:r>
        <w:br/>
      </w:r>
      <w:r>
        <w:rPr>
          <w:rFonts w:ascii="Times New Roman"/>
          <w:b w:val="false"/>
          <w:i w:val="false"/>
          <w:color w:val="000000"/>
          <w:sz w:val="28"/>
        </w:rPr>
        <w:t>
      2) трех рабочих дней при обращении в центр занятости населения.</w:t>
      </w:r>
      <w:r>
        <w:br/>
      </w:r>
      <w:r>
        <w:rPr>
          <w:rFonts w:ascii="Times New Roman"/>
          <w:b w:val="false"/>
          <w:i w:val="false"/>
          <w:color w:val="000000"/>
          <w:sz w:val="28"/>
        </w:rPr>
        <w:t>
      4. Безработные, зарегистрированные в центре занятости населения, должны не реже одного раза в течение десяти рабочих дней отмечаться в центре занятости населения, а безработные, проживающие в сельских населенных пунктах, – не реже одного раза в месяц у акима поселка, села, сельского округа.</w:t>
      </w:r>
      <w:r>
        <w:br/>
      </w:r>
      <w:r>
        <w:rPr>
          <w:rFonts w:ascii="Times New Roman"/>
          <w:b w:val="false"/>
          <w:i w:val="false"/>
          <w:color w:val="000000"/>
          <w:sz w:val="28"/>
        </w:rPr>
        <w:t xml:space="preserve">
      5. Не имеют права на регистрацию в качестве безработного лица: </w:t>
      </w:r>
      <w:r>
        <w:br/>
      </w:r>
      <w:r>
        <w:rPr>
          <w:rFonts w:ascii="Times New Roman"/>
          <w:b w:val="false"/>
          <w:i w:val="false"/>
          <w:color w:val="000000"/>
          <w:sz w:val="28"/>
        </w:rPr>
        <w:t xml:space="preserve">
      1) не достигшие шестнадцатилетнего возраста; </w:t>
      </w:r>
      <w:r>
        <w:br/>
      </w:r>
      <w:r>
        <w:rPr>
          <w:rFonts w:ascii="Times New Roman"/>
          <w:b w:val="false"/>
          <w:i w:val="false"/>
          <w:color w:val="000000"/>
          <w:sz w:val="28"/>
        </w:rPr>
        <w:t>
      2) работающие по трудовому договору (контракту), в том числе выполняющие работу за оплату на условиях полного либо неполного рабочего времени или имеющие иную оплачиваемую работу (службу);</w:t>
      </w:r>
      <w:r>
        <w:br/>
      </w:r>
      <w:r>
        <w:rPr>
          <w:rFonts w:ascii="Times New Roman"/>
          <w:b w:val="false"/>
          <w:i w:val="false"/>
          <w:color w:val="000000"/>
          <w:sz w:val="28"/>
        </w:rPr>
        <w:t>
      3) достигшие пенсионного возраста, установленного Законом Республики Казахстан «О пенсионном обеспечении в Республике Казахстан»;</w:t>
      </w:r>
      <w:r>
        <w:br/>
      </w:r>
      <w:r>
        <w:rPr>
          <w:rFonts w:ascii="Times New Roman"/>
          <w:b w:val="false"/>
          <w:i w:val="false"/>
          <w:color w:val="000000"/>
          <w:sz w:val="28"/>
        </w:rPr>
        <w:t>
      4) 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pPr>
        <w:spacing w:after="0"/>
        <w:ind w:left="0"/>
        <w:jc w:val="both"/>
      </w:pPr>
      <w:r>
        <w:rPr>
          <w:rFonts w:ascii="Times New Roman"/>
          <w:b w:val="false"/>
          <w:i w:val="false"/>
          <w:color w:val="000000"/>
          <w:sz w:val="28"/>
        </w:rPr>
        <w:t>      </w:t>
      </w:r>
      <w:r>
        <w:rPr>
          <w:rFonts w:ascii="Times New Roman"/>
          <w:b/>
          <w:i w:val="false"/>
          <w:color w:val="000000"/>
          <w:sz w:val="28"/>
        </w:rPr>
        <w:t>Статья 15. Права и обязанности безработных</w:t>
      </w:r>
      <w:r>
        <w:rPr>
          <w:rFonts w:ascii="Times New Roman"/>
          <w:b w:val="false"/>
          <w:i w:val="false"/>
          <w:color w:val="000000"/>
          <w:sz w:val="28"/>
        </w:rPr>
        <w:t> </w:t>
      </w:r>
    </w:p>
    <w:p>
      <w:pPr>
        <w:spacing w:after="0"/>
        <w:ind w:left="0"/>
        <w:jc w:val="both"/>
      </w:pPr>
      <w:r>
        <w:rPr>
          <w:rFonts w:ascii="Times New Roman"/>
          <w:b w:val="false"/>
          <w:i w:val="false"/>
          <w:color w:val="000000"/>
          <w:sz w:val="28"/>
        </w:rPr>
        <w:t>      1. Безработные имеют право на:</w:t>
      </w:r>
      <w:r>
        <w:br/>
      </w:r>
      <w:r>
        <w:rPr>
          <w:rFonts w:ascii="Times New Roman"/>
          <w:b w:val="false"/>
          <w:i w:val="false"/>
          <w:color w:val="000000"/>
          <w:sz w:val="28"/>
        </w:rPr>
        <w:t>
      1) бесплатное получение от центров занятости населения:</w:t>
      </w:r>
      <w:r>
        <w:br/>
      </w:r>
      <w:r>
        <w:rPr>
          <w:rFonts w:ascii="Times New Roman"/>
          <w:b w:val="false"/>
          <w:i w:val="false"/>
          <w:color w:val="000000"/>
          <w:sz w:val="28"/>
        </w:rPr>
        <w:t>
      услуг по поиску подходящей работы и содействию в трудоустройстве, в том числе на активные меры содействия занятости;</w:t>
      </w:r>
      <w:r>
        <w:br/>
      </w:r>
      <w:r>
        <w:rPr>
          <w:rFonts w:ascii="Times New Roman"/>
          <w:b w:val="false"/>
          <w:i w:val="false"/>
          <w:color w:val="000000"/>
          <w:sz w:val="28"/>
        </w:rPr>
        <w:t>
      консультационных, информационных услуг и услуг по профессиональной ориентации в целях выбора или изменения вида деятельности (профессии);</w:t>
      </w:r>
      <w:r>
        <w:br/>
      </w:r>
      <w:r>
        <w:rPr>
          <w:rFonts w:ascii="Times New Roman"/>
          <w:b w:val="false"/>
          <w:i w:val="false"/>
          <w:color w:val="000000"/>
          <w:sz w:val="28"/>
        </w:rPr>
        <w:t>
      сведений о себе, содержащихся в единой информационной базе рынка труда;</w:t>
      </w:r>
      <w:r>
        <w:br/>
      </w:r>
      <w:r>
        <w:rPr>
          <w:rFonts w:ascii="Times New Roman"/>
          <w:b w:val="false"/>
          <w:i w:val="false"/>
          <w:color w:val="000000"/>
          <w:sz w:val="28"/>
        </w:rPr>
        <w:t>
      2) социальные выплаты на случай потери работы, если он являлся участником системы обязательного социального страхования;</w:t>
      </w:r>
      <w:r>
        <w:br/>
      </w:r>
      <w:r>
        <w:rPr>
          <w:rFonts w:ascii="Times New Roman"/>
          <w:b w:val="false"/>
          <w:i w:val="false"/>
          <w:color w:val="000000"/>
          <w:sz w:val="28"/>
        </w:rPr>
        <w:t xml:space="preserve">
      3) адресную социальную помощь в соответствии с Законом Республики Казахстан «О государственной адресной социальной помощи». </w:t>
      </w:r>
      <w:r>
        <w:br/>
      </w:r>
      <w:r>
        <w:rPr>
          <w:rFonts w:ascii="Times New Roman"/>
          <w:b w:val="false"/>
          <w:i w:val="false"/>
          <w:color w:val="000000"/>
          <w:sz w:val="28"/>
        </w:rPr>
        <w:t>
      2. Безработные обязаны:</w:t>
      </w:r>
      <w:r>
        <w:br/>
      </w:r>
      <w:r>
        <w:rPr>
          <w:rFonts w:ascii="Times New Roman"/>
          <w:b w:val="false"/>
          <w:i w:val="false"/>
          <w:color w:val="000000"/>
          <w:sz w:val="28"/>
        </w:rPr>
        <w:t>
      1) соблюдать требования настоящего Закона;</w:t>
      </w:r>
      <w:r>
        <w:br/>
      </w:r>
      <w:r>
        <w:rPr>
          <w:rFonts w:ascii="Times New Roman"/>
          <w:b w:val="false"/>
          <w:i w:val="false"/>
          <w:color w:val="000000"/>
          <w:sz w:val="28"/>
        </w:rPr>
        <w:t>
      2) соблюдать порядок, условия и сроки посещения центра занятости населения в соответствии с настоящим Законом;</w:t>
      </w:r>
      <w:r>
        <w:br/>
      </w:r>
      <w:r>
        <w:rPr>
          <w:rFonts w:ascii="Times New Roman"/>
          <w:b w:val="false"/>
          <w:i w:val="false"/>
          <w:color w:val="000000"/>
          <w:sz w:val="28"/>
        </w:rPr>
        <w:t xml:space="preserve">
      3) обратиться к работодателю по вопросу трудоустройства в течение пяти рабочих дней со дня получения направления на работу, выданного центром занятости населения; </w:t>
      </w:r>
      <w:r>
        <w:br/>
      </w:r>
      <w:r>
        <w:rPr>
          <w:rFonts w:ascii="Times New Roman"/>
          <w:b w:val="false"/>
          <w:i w:val="false"/>
          <w:color w:val="000000"/>
          <w:sz w:val="28"/>
        </w:rPr>
        <w:t xml:space="preserve">
      4) своевременно, в течение пяти рабочих дней предоставлять центру занятости населения сведения об изменениях, влияющих на дальнейший порядок работы с безработным, включая: </w:t>
      </w:r>
      <w:r>
        <w:br/>
      </w:r>
      <w:r>
        <w:rPr>
          <w:rFonts w:ascii="Times New Roman"/>
          <w:b w:val="false"/>
          <w:i w:val="false"/>
          <w:color w:val="000000"/>
          <w:sz w:val="28"/>
        </w:rPr>
        <w:t>
      перемену места жительства;</w:t>
      </w:r>
      <w:r>
        <w:br/>
      </w:r>
      <w:r>
        <w:rPr>
          <w:rFonts w:ascii="Times New Roman"/>
          <w:b w:val="false"/>
          <w:i w:val="false"/>
          <w:color w:val="000000"/>
          <w:sz w:val="28"/>
        </w:rPr>
        <w:t>
      трудоустройство на постоянную, временную работу, работу по договорам гражданско-правового характера;</w:t>
      </w:r>
      <w:r>
        <w:br/>
      </w:r>
      <w:r>
        <w:rPr>
          <w:rFonts w:ascii="Times New Roman"/>
          <w:b w:val="false"/>
          <w:i w:val="false"/>
          <w:color w:val="000000"/>
          <w:sz w:val="28"/>
        </w:rPr>
        <w:t>
      занятие предпринимательской деятельностью;</w:t>
      </w:r>
      <w:r>
        <w:br/>
      </w:r>
      <w:r>
        <w:rPr>
          <w:rFonts w:ascii="Times New Roman"/>
          <w:b w:val="false"/>
          <w:i w:val="false"/>
          <w:color w:val="000000"/>
          <w:sz w:val="28"/>
        </w:rPr>
        <w:t>
      учредительство (соучредительство) в организации независимо от организационно-правовой формы и формы собственности;</w:t>
      </w:r>
      <w:r>
        <w:br/>
      </w:r>
      <w:r>
        <w:rPr>
          <w:rFonts w:ascii="Times New Roman"/>
          <w:b w:val="false"/>
          <w:i w:val="false"/>
          <w:color w:val="000000"/>
          <w:sz w:val="28"/>
        </w:rPr>
        <w:t xml:space="preserve">
      установление или изменение группы инвалидности; </w:t>
      </w:r>
      <w:r>
        <w:br/>
      </w:r>
      <w:r>
        <w:rPr>
          <w:rFonts w:ascii="Times New Roman"/>
          <w:b w:val="false"/>
          <w:i w:val="false"/>
          <w:color w:val="000000"/>
          <w:sz w:val="28"/>
        </w:rPr>
        <w:t>
      назначение пенсионных выплат.</w:t>
      </w:r>
      <w:r>
        <w:br/>
      </w:r>
      <w:r>
        <w:rPr>
          <w:rFonts w:ascii="Times New Roman"/>
          <w:b w:val="false"/>
          <w:i w:val="false"/>
          <w:color w:val="000000"/>
          <w:sz w:val="28"/>
        </w:rPr>
        <w:t>
      3. В случаях сокрытия сведений, предусмотренных в подпункте 4) пункта 2 настоящей статьи, или предоставления заведомо ложных или поддельных документов безработные снимаются с 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16. Снятие с учета безработного</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Центр занятости населения снимает с учета безработного в случаях: </w:t>
      </w:r>
      <w:r>
        <w:br/>
      </w:r>
      <w:r>
        <w:rPr>
          <w:rFonts w:ascii="Times New Roman"/>
          <w:b w:val="false"/>
          <w:i w:val="false"/>
          <w:color w:val="000000"/>
          <w:sz w:val="28"/>
        </w:rPr>
        <w:t xml:space="preserve">
      1) отказа от двух предложенных вариантов подходящей работы; </w:t>
      </w:r>
      <w:r>
        <w:br/>
      </w:r>
      <w:r>
        <w:rPr>
          <w:rFonts w:ascii="Times New Roman"/>
          <w:b w:val="false"/>
          <w:i w:val="false"/>
          <w:color w:val="000000"/>
          <w:sz w:val="28"/>
        </w:rPr>
        <w:t>
      2) неявки без уважительных причин:</w:t>
      </w:r>
      <w:r>
        <w:br/>
      </w:r>
      <w:r>
        <w:rPr>
          <w:rFonts w:ascii="Times New Roman"/>
          <w:b w:val="false"/>
          <w:i w:val="false"/>
          <w:color w:val="000000"/>
          <w:sz w:val="28"/>
        </w:rPr>
        <w:t xml:space="preserve">
      в течение пяти рабочих дней со дня выдачи направления центром занятости населения по месту предложенного трудоустройства или обучения; </w:t>
      </w:r>
      <w:r>
        <w:br/>
      </w:r>
      <w:r>
        <w:rPr>
          <w:rFonts w:ascii="Times New Roman"/>
          <w:b w:val="false"/>
          <w:i w:val="false"/>
          <w:color w:val="000000"/>
          <w:sz w:val="28"/>
        </w:rPr>
        <w:t>
      в течение трех рабочих дней по вызову в центр занятости населения на участие в активных мерах содействия занятости;</w:t>
      </w:r>
      <w:r>
        <w:br/>
      </w:r>
      <w:r>
        <w:rPr>
          <w:rFonts w:ascii="Times New Roman"/>
          <w:b w:val="false"/>
          <w:i w:val="false"/>
          <w:color w:val="000000"/>
          <w:sz w:val="28"/>
        </w:rPr>
        <w:t xml:space="preserve">
      самовольного прекращения участия в активных мерах содействия занятости по направлению центра занятости населения; </w:t>
      </w:r>
      <w:r>
        <w:br/>
      </w:r>
      <w:r>
        <w:rPr>
          <w:rFonts w:ascii="Times New Roman"/>
          <w:b w:val="false"/>
          <w:i w:val="false"/>
          <w:color w:val="000000"/>
          <w:sz w:val="28"/>
        </w:rPr>
        <w:t>
      3) нарушения безработным без уважительных причин сроков посещения центра занятости населения, предусмотренных настоящим Законом;</w:t>
      </w:r>
      <w:r>
        <w:br/>
      </w:r>
      <w:r>
        <w:rPr>
          <w:rFonts w:ascii="Times New Roman"/>
          <w:b w:val="false"/>
          <w:i w:val="false"/>
          <w:color w:val="000000"/>
          <w:sz w:val="28"/>
        </w:rPr>
        <w:t>
      4) перемены места жительства;</w:t>
      </w:r>
      <w:r>
        <w:br/>
      </w:r>
      <w:r>
        <w:rPr>
          <w:rFonts w:ascii="Times New Roman"/>
          <w:b w:val="false"/>
          <w:i w:val="false"/>
          <w:color w:val="000000"/>
          <w:sz w:val="28"/>
        </w:rPr>
        <w:t>
      5) трудоустройства на подходящую работу;</w:t>
      </w:r>
      <w:r>
        <w:br/>
      </w:r>
      <w:r>
        <w:rPr>
          <w:rFonts w:ascii="Times New Roman"/>
          <w:b w:val="false"/>
          <w:i w:val="false"/>
          <w:color w:val="000000"/>
          <w:sz w:val="28"/>
        </w:rPr>
        <w:t xml:space="preserve">
      6) осуждения безработного к наказанию в виде лишения свободы либо направления на принудительное лечение по вступившему в силу решению суда; </w:t>
      </w:r>
      <w:r>
        <w:br/>
      </w:r>
      <w:r>
        <w:rPr>
          <w:rFonts w:ascii="Times New Roman"/>
          <w:b w:val="false"/>
          <w:i w:val="false"/>
          <w:color w:val="000000"/>
          <w:sz w:val="28"/>
        </w:rPr>
        <w:t>
      7) назначения пенсионных выплат в соответствии с законодательством Республики Казахстан о пенсионном обеспечении.</w:t>
      </w:r>
      <w:r>
        <w:br/>
      </w:r>
      <w:r>
        <w:rPr>
          <w:rFonts w:ascii="Times New Roman"/>
          <w:b w:val="false"/>
          <w:i w:val="false"/>
          <w:color w:val="000000"/>
          <w:sz w:val="28"/>
        </w:rPr>
        <w:t>
      2. Безработные, снятые с учета в соответствии с подпунктами 1) - 3) пункта 1 настоящей статьи, повторно могут зарегистрироваться в центре занятости населения как лица, ищущие работу, только по истечении тридцати календарных дней со дня снятия с учета.     </w:t>
      </w:r>
    </w:p>
    <w:p>
      <w:pPr>
        <w:spacing w:after="0"/>
        <w:ind w:left="0"/>
        <w:jc w:val="left"/>
      </w:pPr>
      <w:r>
        <w:rPr>
          <w:rFonts w:ascii="Times New Roman"/>
          <w:b/>
          <w:i w:val="false"/>
          <w:color w:val="000000"/>
        </w:rPr>
        <w:t xml:space="preserve"> Глава 4. Социальная защита от безработицы </w:t>
      </w:r>
    </w:p>
    <w:p>
      <w:pPr>
        <w:spacing w:after="0"/>
        <w:ind w:left="0"/>
        <w:jc w:val="both"/>
      </w:pPr>
      <w:r>
        <w:rPr>
          <w:rFonts w:ascii="Times New Roman"/>
          <w:b w:val="false"/>
          <w:i w:val="false"/>
          <w:color w:val="000000"/>
          <w:sz w:val="28"/>
        </w:rPr>
        <w:t>      </w:t>
      </w:r>
      <w:r>
        <w:rPr>
          <w:rFonts w:ascii="Times New Roman"/>
          <w:b/>
          <w:i w:val="false"/>
          <w:color w:val="000000"/>
          <w:sz w:val="28"/>
        </w:rPr>
        <w:t>Статья 17. Меры социальной защиты от безработицы</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орган по вопросам занятости населения и местные исполнительные органы на основе прогнозов экономического и социального развития страны и регионов разрабатывают меры социальной защиты от безработицы и обеспечения занятости населения, предусматривающие:</w:t>
      </w:r>
      <w:r>
        <w:br/>
      </w:r>
      <w:r>
        <w:rPr>
          <w:rFonts w:ascii="Times New Roman"/>
          <w:b w:val="false"/>
          <w:i w:val="false"/>
          <w:color w:val="000000"/>
          <w:sz w:val="28"/>
        </w:rPr>
        <w:t>
      1) проведение профессиональной ориентации;</w:t>
      </w:r>
      <w:r>
        <w:br/>
      </w:r>
      <w:r>
        <w:rPr>
          <w:rFonts w:ascii="Times New Roman"/>
          <w:b w:val="false"/>
          <w:i w:val="false"/>
          <w:color w:val="000000"/>
          <w:sz w:val="28"/>
        </w:rPr>
        <w:t>
      2) содействие трудоустройству;</w:t>
      </w:r>
      <w:r>
        <w:br/>
      </w:r>
      <w:r>
        <w:rPr>
          <w:rFonts w:ascii="Times New Roman"/>
          <w:b w:val="false"/>
          <w:i w:val="false"/>
          <w:color w:val="000000"/>
          <w:sz w:val="28"/>
        </w:rPr>
        <w:t>
      3) активные меры содействия занятости;</w:t>
      </w:r>
      <w:r>
        <w:br/>
      </w:r>
      <w:r>
        <w:rPr>
          <w:rFonts w:ascii="Times New Roman"/>
          <w:b w:val="false"/>
          <w:i w:val="false"/>
          <w:color w:val="000000"/>
          <w:sz w:val="28"/>
        </w:rPr>
        <w:t>
      4) социальную помощь безработным;</w:t>
      </w:r>
      <w:r>
        <w:br/>
      </w:r>
      <w:r>
        <w:rPr>
          <w:rFonts w:ascii="Times New Roman"/>
          <w:b w:val="false"/>
          <w:i w:val="false"/>
          <w:color w:val="000000"/>
          <w:sz w:val="28"/>
        </w:rPr>
        <w:t>
      5) установление квот для трудоустройства отдельных категорий граждан.</w:t>
      </w:r>
      <w:r>
        <w:br/>
      </w:r>
      <w:r>
        <w:rPr>
          <w:rFonts w:ascii="Times New Roman"/>
          <w:b w:val="false"/>
          <w:i w:val="false"/>
          <w:color w:val="000000"/>
          <w:sz w:val="28"/>
        </w:rPr>
        <w:t>
      2. Активные меры содействия занятости включают:</w:t>
      </w:r>
      <w:r>
        <w:br/>
      </w:r>
      <w:r>
        <w:rPr>
          <w:rFonts w:ascii="Times New Roman"/>
          <w:b w:val="false"/>
          <w:i w:val="false"/>
          <w:color w:val="000000"/>
          <w:sz w:val="28"/>
        </w:rPr>
        <w:t>
      1) направление на профессиональное обучение;</w:t>
      </w:r>
      <w:r>
        <w:br/>
      </w:r>
      <w:r>
        <w:rPr>
          <w:rFonts w:ascii="Times New Roman"/>
          <w:b w:val="false"/>
          <w:i w:val="false"/>
          <w:color w:val="000000"/>
          <w:sz w:val="28"/>
        </w:rPr>
        <w:t>
      2) содействие предпринимательской инициативе граждан;</w:t>
      </w:r>
      <w:r>
        <w:br/>
      </w:r>
      <w:r>
        <w:rPr>
          <w:rFonts w:ascii="Times New Roman"/>
          <w:b w:val="false"/>
          <w:i w:val="false"/>
          <w:color w:val="000000"/>
          <w:sz w:val="28"/>
        </w:rPr>
        <w:t>
      3) направление на молодежную практику;</w:t>
      </w:r>
      <w:r>
        <w:br/>
      </w:r>
      <w:r>
        <w:rPr>
          <w:rFonts w:ascii="Times New Roman"/>
          <w:b w:val="false"/>
          <w:i w:val="false"/>
          <w:color w:val="000000"/>
          <w:sz w:val="28"/>
        </w:rPr>
        <w:t xml:space="preserve">
      4) организацию социальных рабочих мест; </w:t>
      </w:r>
      <w:r>
        <w:br/>
      </w:r>
      <w:r>
        <w:rPr>
          <w:rFonts w:ascii="Times New Roman"/>
          <w:b w:val="false"/>
          <w:i w:val="false"/>
          <w:color w:val="000000"/>
          <w:sz w:val="28"/>
        </w:rPr>
        <w:t>
      5) содействие добровольному переселению для повышения мобильности рабочей силы;</w:t>
      </w:r>
      <w:r>
        <w:br/>
      </w:r>
      <w:r>
        <w:rPr>
          <w:rFonts w:ascii="Times New Roman"/>
          <w:b w:val="false"/>
          <w:i w:val="false"/>
          <w:color w:val="000000"/>
          <w:sz w:val="28"/>
        </w:rPr>
        <w:t xml:space="preserve">
      6) организацию специальных рабочих мест для трудоустройства инвалидов; </w:t>
      </w:r>
      <w:r>
        <w:br/>
      </w:r>
      <w:r>
        <w:rPr>
          <w:rFonts w:ascii="Times New Roman"/>
          <w:b w:val="false"/>
          <w:i w:val="false"/>
          <w:color w:val="000000"/>
          <w:sz w:val="28"/>
        </w:rPr>
        <w:t>
      7) общественные работы.</w:t>
      </w:r>
      <w:r>
        <w:br/>
      </w:r>
      <w:r>
        <w:rPr>
          <w:rFonts w:ascii="Times New Roman"/>
          <w:b w:val="false"/>
          <w:i w:val="false"/>
          <w:color w:val="000000"/>
          <w:sz w:val="28"/>
        </w:rPr>
        <w:t>
      3. Социальная помощь включает:</w:t>
      </w:r>
      <w:r>
        <w:br/>
      </w:r>
      <w:r>
        <w:rPr>
          <w:rFonts w:ascii="Times New Roman"/>
          <w:b w:val="false"/>
          <w:i w:val="false"/>
          <w:color w:val="000000"/>
          <w:sz w:val="28"/>
        </w:rPr>
        <w:t>
      1) социальные выплаты на случай потери работы безработным, являющимся участниками системы обязательного социального страхования;</w:t>
      </w:r>
      <w:r>
        <w:br/>
      </w:r>
      <w:r>
        <w:rPr>
          <w:rFonts w:ascii="Times New Roman"/>
          <w:b w:val="false"/>
          <w:i w:val="false"/>
          <w:color w:val="000000"/>
          <w:sz w:val="28"/>
        </w:rPr>
        <w:t>
      2) оказание адресной социальной помощи на условиях и в размере, предусмотренных Законом Республики Казахстан «О государственной адресной социальной помощи».</w:t>
      </w:r>
      <w:r>
        <w:br/>
      </w:r>
      <w:r>
        <w:rPr>
          <w:rFonts w:ascii="Times New Roman"/>
          <w:b w:val="false"/>
          <w:i w:val="false"/>
          <w:color w:val="000000"/>
          <w:sz w:val="28"/>
        </w:rPr>
        <w:t>
      4. Квоты для трудоустройства предусматриваются для:</w:t>
      </w:r>
      <w:r>
        <w:br/>
      </w:r>
      <w:r>
        <w:rPr>
          <w:rFonts w:ascii="Times New Roman"/>
          <w:b w:val="false"/>
          <w:i w:val="false"/>
          <w:color w:val="000000"/>
          <w:sz w:val="28"/>
        </w:rPr>
        <w:t>
      1) инвалидов, не имеющих медицинских противопоказаний для трудовой деятельности;</w:t>
      </w:r>
      <w:r>
        <w:br/>
      </w:r>
      <w:r>
        <w:rPr>
          <w:rFonts w:ascii="Times New Roman"/>
          <w:b w:val="false"/>
          <w:i w:val="false"/>
          <w:color w:val="000000"/>
          <w:sz w:val="28"/>
        </w:rPr>
        <w:t>
      2) несовершеннолетних воспитанников интернатных организаций;</w:t>
      </w:r>
      <w:r>
        <w:br/>
      </w:r>
      <w:r>
        <w:rPr>
          <w:rFonts w:ascii="Times New Roman"/>
          <w:b w:val="false"/>
          <w:i w:val="false"/>
          <w:color w:val="000000"/>
          <w:sz w:val="28"/>
        </w:rPr>
        <w:t>
      3) лиц, освобожденных из мест лишения свободы;</w:t>
      </w:r>
      <w:r>
        <w:br/>
      </w:r>
      <w:r>
        <w:rPr>
          <w:rFonts w:ascii="Times New Roman"/>
          <w:b w:val="false"/>
          <w:i w:val="false"/>
          <w:color w:val="000000"/>
          <w:sz w:val="28"/>
        </w:rPr>
        <w:t>
      4) лиц, состоящих на учете службы пробации.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18. Профессиональная ориентация</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Профессиональная ориентация лиц, ищущих работу, безработных, самостоятельно занятых, оралманов, а также студентов, учащихся старших классов общеобразовательных школ проводится в целях оказания практической помощи в выборе профессий, смене рода занятий и повышения квалификации с учетом профессиональных знаний, навыков, интересов личности и потребностей рынка труда в пределах средств, предусмотренных в бюджете.</w:t>
      </w:r>
      <w:r>
        <w:br/>
      </w:r>
      <w:r>
        <w:rPr>
          <w:rFonts w:ascii="Times New Roman"/>
          <w:b w:val="false"/>
          <w:i w:val="false"/>
          <w:color w:val="000000"/>
          <w:sz w:val="28"/>
        </w:rPr>
        <w:t>
      2. Профессиональная ориентация включает в себя:</w:t>
      </w:r>
      <w:r>
        <w:br/>
      </w: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специальности или прохождения профессионального обучения;</w:t>
      </w:r>
      <w:r>
        <w:br/>
      </w:r>
      <w:r>
        <w:rPr>
          <w:rFonts w:ascii="Times New Roman"/>
          <w:b w:val="false"/>
          <w:i w:val="false"/>
          <w:color w:val="000000"/>
          <w:sz w:val="28"/>
        </w:rPr>
        <w:t>
      2) профессиональное консультирование выбора места работы и профессии на основе индивидуально-психологических характеристик лица, особенностей жизненных ситуаций, профессиональных знаний, навыков, интересов личности, состояния здоровья и потребностей рынка труда;</w:t>
      </w:r>
      <w:r>
        <w:br/>
      </w:r>
      <w:r>
        <w:rPr>
          <w:rFonts w:ascii="Times New Roman"/>
          <w:b w:val="false"/>
          <w:i w:val="false"/>
          <w:color w:val="000000"/>
          <w:sz w:val="28"/>
        </w:rPr>
        <w:t>
      3) профессиональный отбор посредством установления соответствия лица квалификационным требованиям, определенным для конкретных видов профессии (специальности) и должностей.</w:t>
      </w:r>
      <w:r>
        <w:br/>
      </w:r>
      <w:r>
        <w:rPr>
          <w:rFonts w:ascii="Times New Roman"/>
          <w:b w:val="false"/>
          <w:i w:val="false"/>
          <w:color w:val="000000"/>
          <w:sz w:val="28"/>
        </w:rPr>
        <w:t>
      3. Профессиональная ориентация проводится центрами занятости населения с правом привлечения частных агентств занятости и/или иных организаций в соответствии с законодательством Республики Казахстан о государственных закупках и государственном социальном заказе.</w:t>
      </w:r>
      <w:r>
        <w:br/>
      </w:r>
      <w:r>
        <w:rPr>
          <w:rFonts w:ascii="Times New Roman"/>
          <w:b w:val="false"/>
          <w:i w:val="false"/>
          <w:color w:val="000000"/>
          <w:sz w:val="28"/>
        </w:rPr>
        <w:t>
      4. Сведения о лицах, прошедших профессиональную ориентацию, размещаются центрами занятости населения в единой информационной базе рынка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19. Профессиональное обучение</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Профессиональное обучение включает в себя профессиональную подготовку, переподготовку и повышение квалификации.</w:t>
      </w:r>
      <w:r>
        <w:br/>
      </w:r>
      <w:r>
        <w:rPr>
          <w:rFonts w:ascii="Times New Roman"/>
          <w:b w:val="false"/>
          <w:i w:val="false"/>
          <w:color w:val="000000"/>
          <w:sz w:val="28"/>
        </w:rPr>
        <w:t>
      2. Профессиональное обучение может осуществляться по направлению центра занятости населения, если:</w:t>
      </w:r>
      <w:r>
        <w:br/>
      </w:r>
      <w:r>
        <w:rPr>
          <w:rFonts w:ascii="Times New Roman"/>
          <w:b w:val="false"/>
          <w:i w:val="false"/>
          <w:color w:val="000000"/>
          <w:sz w:val="28"/>
        </w:rPr>
        <w:t>
      1) невозможно подобрать подходящую работу из-за отсутствия необходимой профессиональной квалификации;</w:t>
      </w:r>
      <w:r>
        <w:br/>
      </w:r>
      <w:r>
        <w:rPr>
          <w:rFonts w:ascii="Times New Roman"/>
          <w:b w:val="false"/>
          <w:i w:val="false"/>
          <w:color w:val="000000"/>
          <w:sz w:val="28"/>
        </w:rPr>
        <w:t>
      2) необходимо изменить профессию (специальность), род занятий в связи с отсутствием работы, отвечающей профессиональным навыкам;</w:t>
      </w:r>
      <w:r>
        <w:br/>
      </w:r>
      <w:r>
        <w:rPr>
          <w:rFonts w:ascii="Times New Roman"/>
          <w:b w:val="false"/>
          <w:i w:val="false"/>
          <w:color w:val="000000"/>
          <w:sz w:val="28"/>
        </w:rPr>
        <w:t>
      3) утрачена способность к выполнению работы по прежней профессии.</w:t>
      </w:r>
      <w:r>
        <w:br/>
      </w:r>
      <w:r>
        <w:rPr>
          <w:rFonts w:ascii="Times New Roman"/>
          <w:b w:val="false"/>
          <w:i w:val="false"/>
          <w:color w:val="000000"/>
          <w:sz w:val="28"/>
        </w:rPr>
        <w:t>
      3. Профессиональное обучение осуществляется для:</w:t>
      </w:r>
      <w:r>
        <w:br/>
      </w:r>
      <w:r>
        <w:rPr>
          <w:rFonts w:ascii="Times New Roman"/>
          <w:b w:val="false"/>
          <w:i w:val="false"/>
          <w:color w:val="000000"/>
          <w:sz w:val="28"/>
        </w:rPr>
        <w:t>
      1) лиц, ищущих работу;</w:t>
      </w:r>
      <w:r>
        <w:br/>
      </w:r>
      <w:r>
        <w:rPr>
          <w:rFonts w:ascii="Times New Roman"/>
          <w:b w:val="false"/>
          <w:i w:val="false"/>
          <w:color w:val="000000"/>
          <w:sz w:val="28"/>
        </w:rPr>
        <w:t xml:space="preserve">
      2) безработных; </w:t>
      </w:r>
      <w:r>
        <w:br/>
      </w:r>
      <w:r>
        <w:rPr>
          <w:rFonts w:ascii="Times New Roman"/>
          <w:b w:val="false"/>
          <w:i w:val="false"/>
          <w:color w:val="000000"/>
          <w:sz w:val="28"/>
        </w:rPr>
        <w:t>
      3) работающих по трудовому договору.</w:t>
      </w:r>
      <w:r>
        <w:br/>
      </w:r>
      <w:r>
        <w:rPr>
          <w:rFonts w:ascii="Times New Roman"/>
          <w:b w:val="false"/>
          <w:i w:val="false"/>
          <w:color w:val="000000"/>
          <w:sz w:val="28"/>
        </w:rPr>
        <w:t xml:space="preserve">
      4. Среди лиц, ищущих работу, и безработных право в приоритетном порядке пройти профессиональное обучение имеют: </w:t>
      </w:r>
      <w:r>
        <w:br/>
      </w:r>
      <w:r>
        <w:rPr>
          <w:rFonts w:ascii="Times New Roman"/>
          <w:b w:val="false"/>
          <w:i w:val="false"/>
          <w:color w:val="000000"/>
          <w:sz w:val="28"/>
        </w:rPr>
        <w:t>
      1) инвалиды;</w:t>
      </w:r>
      <w:r>
        <w:br/>
      </w:r>
      <w:r>
        <w:rPr>
          <w:rFonts w:ascii="Times New Roman"/>
          <w:b w:val="false"/>
          <w:i w:val="false"/>
          <w:color w:val="000000"/>
          <w:sz w:val="28"/>
        </w:rPr>
        <w:t>
      2) родители, усыновители, опекуны (попечители), воспитывающие детей-инвалидов;</w:t>
      </w:r>
      <w:r>
        <w:br/>
      </w:r>
      <w:r>
        <w:rPr>
          <w:rFonts w:ascii="Times New Roman"/>
          <w:b w:val="false"/>
          <w:i w:val="false"/>
          <w:color w:val="000000"/>
          <w:sz w:val="28"/>
        </w:rPr>
        <w:t>
      3) безработные, состоящие на учете центра занятости населения свыше шести месяцев;</w:t>
      </w:r>
      <w:r>
        <w:br/>
      </w:r>
      <w:r>
        <w:rPr>
          <w:rFonts w:ascii="Times New Roman"/>
          <w:b w:val="false"/>
          <w:i w:val="false"/>
          <w:color w:val="000000"/>
          <w:sz w:val="28"/>
        </w:rPr>
        <w:t>
      4) граждане, впервые ищущие работу (ранее не работавшие) и при этом не имеющие квалификации;</w:t>
      </w:r>
      <w:r>
        <w:br/>
      </w:r>
      <w:r>
        <w:rPr>
          <w:rFonts w:ascii="Times New Roman"/>
          <w:b w:val="false"/>
          <w:i w:val="false"/>
          <w:color w:val="000000"/>
          <w:sz w:val="28"/>
        </w:rPr>
        <w:t>
      5) лица, освобожденные из мест лишения свободы и (или) принудительного лечения.</w:t>
      </w:r>
      <w:r>
        <w:br/>
      </w:r>
      <w:r>
        <w:rPr>
          <w:rFonts w:ascii="Times New Roman"/>
          <w:b w:val="false"/>
          <w:i w:val="false"/>
          <w:color w:val="000000"/>
          <w:sz w:val="28"/>
        </w:rPr>
        <w:t>
      5. Профессиональное обучение проводится с учетом потребностей рынка труда по заявкам работодателей в организациях образования либо учебных центрах организаций работодателей, имеющих право на образовательную деятельность, в соответствии с законодательством Республики Казахстан в области образования за счет средств, предусмотренных в бюджете.</w:t>
      </w:r>
      <w:r>
        <w:br/>
      </w:r>
      <w:r>
        <w:rPr>
          <w:rFonts w:ascii="Times New Roman"/>
          <w:b w:val="false"/>
          <w:i w:val="false"/>
          <w:color w:val="000000"/>
          <w:sz w:val="28"/>
        </w:rPr>
        <w:t>
      6. Между центром занятости населения, организацией, проводящей обучение, работодателем и обучаемым заключается социальный контракт.</w:t>
      </w:r>
      <w:r>
        <w:br/>
      </w:r>
      <w:r>
        <w:rPr>
          <w:rFonts w:ascii="Times New Roman"/>
          <w:b w:val="false"/>
          <w:i w:val="false"/>
          <w:color w:val="000000"/>
          <w:sz w:val="28"/>
        </w:rPr>
        <w:t>
      Социальный контракт должен содержать права и обязанности сторон, условия оплаты обучения, условия досрочного расторжения, срок и источники финансирования профессионального обучения.</w:t>
      </w:r>
      <w:r>
        <w:br/>
      </w:r>
      <w:r>
        <w:rPr>
          <w:rFonts w:ascii="Times New Roman"/>
          <w:b w:val="false"/>
          <w:i w:val="false"/>
          <w:color w:val="000000"/>
          <w:sz w:val="28"/>
        </w:rPr>
        <w:t>
      7. Лица, направленные центром занятости населения на профессиональное обучение, самовольно, без уважительной причины прекратившие обучение, повторно могут направляться на обучение по истечении трех лет со дня повторной регистрации в центре занятости населения.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20. Организация социального рабочего места</w:t>
      </w:r>
    </w:p>
    <w:p>
      <w:pPr>
        <w:spacing w:after="0"/>
        <w:ind w:left="0"/>
        <w:jc w:val="both"/>
      </w:pPr>
      <w:r>
        <w:rPr>
          <w:rFonts w:ascii="Times New Roman"/>
          <w:b w:val="false"/>
          <w:i w:val="false"/>
          <w:color w:val="000000"/>
          <w:sz w:val="28"/>
        </w:rPr>
        <w:t>      1. Для организации социального рабочего места не могут быть использованы вакансии на постоянные рабочие места и они не создаются на производстве с тяжелыми, вредными и опасными условиями труда.</w:t>
      </w:r>
      <w:r>
        <w:br/>
      </w:r>
      <w:r>
        <w:rPr>
          <w:rFonts w:ascii="Times New Roman"/>
          <w:b w:val="false"/>
          <w:i w:val="false"/>
          <w:color w:val="000000"/>
          <w:sz w:val="28"/>
        </w:rPr>
        <w:t xml:space="preserve">
      2. Социальные рабочие места создаются специально для безработных, среди которых преимущественным правом пользуются: </w:t>
      </w:r>
      <w:r>
        <w:br/>
      </w:r>
      <w:r>
        <w:rPr>
          <w:rFonts w:ascii="Times New Roman"/>
          <w:b w:val="false"/>
          <w:i w:val="false"/>
          <w:color w:val="000000"/>
          <w:sz w:val="28"/>
        </w:rPr>
        <w:t xml:space="preserve">
      1)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 </w:t>
      </w:r>
      <w:r>
        <w:br/>
      </w:r>
      <w:r>
        <w:rPr>
          <w:rFonts w:ascii="Times New Roman"/>
          <w:b w:val="false"/>
          <w:i w:val="false"/>
          <w:color w:val="000000"/>
          <w:sz w:val="28"/>
        </w:rPr>
        <w:t>
      2) лица предпенсионного возраста (за два года до пенсии);</w:t>
      </w:r>
      <w:r>
        <w:br/>
      </w:r>
      <w:r>
        <w:rPr>
          <w:rFonts w:ascii="Times New Roman"/>
          <w:b w:val="false"/>
          <w:i w:val="false"/>
          <w:color w:val="000000"/>
          <w:sz w:val="28"/>
        </w:rPr>
        <w:t>
      3) инвалиды;</w:t>
      </w:r>
      <w:r>
        <w:br/>
      </w:r>
      <w:r>
        <w:rPr>
          <w:rFonts w:ascii="Times New Roman"/>
          <w:b w:val="false"/>
          <w:i w:val="false"/>
          <w:color w:val="000000"/>
          <w:sz w:val="28"/>
        </w:rPr>
        <w:t>
      4) лица, освобожденные из мест лишения свободы и (или) принудительного лечения;</w:t>
      </w:r>
      <w:r>
        <w:br/>
      </w:r>
      <w:r>
        <w:rPr>
          <w:rFonts w:ascii="Times New Roman"/>
          <w:b w:val="false"/>
          <w:i w:val="false"/>
          <w:color w:val="000000"/>
          <w:sz w:val="28"/>
        </w:rPr>
        <w:t>
      5) лица, состоящие на учете службы пробации;</w:t>
      </w:r>
      <w:r>
        <w:br/>
      </w:r>
      <w:r>
        <w:rPr>
          <w:rFonts w:ascii="Times New Roman"/>
          <w:b w:val="false"/>
          <w:i w:val="false"/>
          <w:color w:val="000000"/>
          <w:sz w:val="28"/>
        </w:rPr>
        <w:t>
      6) одинокие, многодетные родители, воспитывающие несовершеннолетних детей;</w:t>
      </w:r>
      <w:r>
        <w:br/>
      </w:r>
      <w:r>
        <w:rPr>
          <w:rFonts w:ascii="Times New Roman"/>
          <w:b w:val="false"/>
          <w:i w:val="false"/>
          <w:color w:val="000000"/>
          <w:sz w:val="28"/>
        </w:rPr>
        <w:t>
      7) лица, осуществляющие уход за детьми в возрасте до семи лет, ребенком-инвалидом, инвалидами первой и второй группы; </w:t>
      </w:r>
      <w:r>
        <w:br/>
      </w:r>
      <w:r>
        <w:rPr>
          <w:rFonts w:ascii="Times New Roman"/>
          <w:b w:val="false"/>
          <w:i w:val="false"/>
          <w:color w:val="000000"/>
          <w:sz w:val="28"/>
        </w:rPr>
        <w:t>
      8) оралманы;</w:t>
      </w:r>
      <w:r>
        <w:br/>
      </w:r>
      <w:r>
        <w:rPr>
          <w:rFonts w:ascii="Times New Roman"/>
          <w:b w:val="false"/>
          <w:i w:val="false"/>
          <w:color w:val="000000"/>
          <w:sz w:val="28"/>
        </w:rPr>
        <w:t>
      9) лица, потерпевшие от акта терроризма, и лица, участвовавшие в его пресечении.</w:t>
      </w:r>
      <w:r>
        <w:br/>
      </w:r>
      <w:r>
        <w:rPr>
          <w:rFonts w:ascii="Times New Roman"/>
          <w:b w:val="false"/>
          <w:i w:val="false"/>
          <w:color w:val="000000"/>
          <w:sz w:val="28"/>
        </w:rPr>
        <w:t>
      3. По решению местного органа по вопросам занятости населения:</w:t>
      </w:r>
      <w:r>
        <w:br/>
      </w:r>
      <w:r>
        <w:rPr>
          <w:rFonts w:ascii="Times New Roman"/>
          <w:b w:val="false"/>
          <w:i w:val="false"/>
          <w:color w:val="000000"/>
          <w:sz w:val="28"/>
        </w:rPr>
        <w:t>
      1) определяются спрос и предложение на организацию социальных рабочих мест;</w:t>
      </w:r>
      <w:r>
        <w:br/>
      </w:r>
      <w:r>
        <w:rPr>
          <w:rFonts w:ascii="Times New Roman"/>
          <w:b w:val="false"/>
          <w:i w:val="false"/>
          <w:color w:val="000000"/>
          <w:sz w:val="28"/>
        </w:rPr>
        <w:t>
      2) утверждаются перечень организаций в регионах, представивших заявку на создание социальных рабочих мест, количество организуемых рабочих мест и конкретные условия работ, размер оплаты труда участников и источники их финансирования.</w:t>
      </w:r>
      <w:r>
        <w:br/>
      </w:r>
      <w:r>
        <w:rPr>
          <w:rFonts w:ascii="Times New Roman"/>
          <w:b w:val="false"/>
          <w:i w:val="false"/>
          <w:color w:val="000000"/>
          <w:sz w:val="28"/>
        </w:rPr>
        <w:t>
      4. Направление безработных на социальные рабочие места допускается только с их согласия. При направлении на социальные рабочие места учитываются состояние здоровья, возрастные, профессиональные и другие индивидуальные особенности граждан.</w:t>
      </w:r>
      <w:r>
        <w:br/>
      </w:r>
      <w:r>
        <w:rPr>
          <w:rFonts w:ascii="Times New Roman"/>
          <w:b w:val="false"/>
          <w:i w:val="false"/>
          <w:color w:val="000000"/>
          <w:sz w:val="28"/>
        </w:rPr>
        <w:t xml:space="preserve">
      Между центром занятости населения, работодателем, организующим социальные рабочие места, и безработным, направляемым на социальное рабочее место, заключается социальный контракт. </w:t>
      </w:r>
      <w:r>
        <w:br/>
      </w:r>
      <w:r>
        <w:rPr>
          <w:rFonts w:ascii="Times New Roman"/>
          <w:b w:val="false"/>
          <w:i w:val="false"/>
          <w:color w:val="000000"/>
          <w:sz w:val="28"/>
        </w:rPr>
        <w:t>
      Социальный контракт должен содержать права и обязанности сторон, размер и условия оплаты труда, срок и источники финансирования социальных рабочих мест.</w:t>
      </w:r>
      <w:r>
        <w:br/>
      </w:r>
      <w:r>
        <w:rPr>
          <w:rFonts w:ascii="Times New Roman"/>
          <w:b w:val="false"/>
          <w:i w:val="false"/>
          <w:color w:val="000000"/>
          <w:sz w:val="28"/>
        </w:rPr>
        <w:t>
      5. Безработные, самовольно, без уважительной причины прекратившие трудовую деятельность на социальных рабочих местах,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(обращения) в центре занятости населения.</w:t>
      </w:r>
      <w:r>
        <w:br/>
      </w:r>
      <w:r>
        <w:rPr>
          <w:rFonts w:ascii="Times New Roman"/>
          <w:b w:val="false"/>
          <w:i w:val="false"/>
          <w:color w:val="000000"/>
          <w:sz w:val="28"/>
        </w:rPr>
        <w:t>
      6. На лиц, направленных на социальные рабочие места, распространяется трудовое законодательство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21. Организация молодежной практики</w:t>
      </w:r>
      <w:r>
        <w:rPr>
          <w:rFonts w:ascii="Times New Roman"/>
          <w:b w:val="false"/>
          <w:i w:val="false"/>
          <w:color w:val="000000"/>
          <w:sz w:val="28"/>
        </w:rPr>
        <w:t> </w:t>
      </w:r>
    </w:p>
    <w:p>
      <w:pPr>
        <w:spacing w:after="0"/>
        <w:ind w:left="0"/>
        <w:jc w:val="both"/>
      </w:pPr>
      <w:r>
        <w:rPr>
          <w:rFonts w:ascii="Times New Roman"/>
          <w:b w:val="false"/>
          <w:i w:val="false"/>
          <w:color w:val="000000"/>
          <w:sz w:val="28"/>
        </w:rPr>
        <w:t>      1. Молодежная практика предназначена специально для безработных из числа выпускников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по полученной профессии (специальности), не старше двадцати девяти лет.</w:t>
      </w:r>
      <w:r>
        <w:br/>
      </w:r>
      <w:r>
        <w:rPr>
          <w:rFonts w:ascii="Times New Roman"/>
          <w:b w:val="false"/>
          <w:i w:val="false"/>
          <w:color w:val="000000"/>
          <w:sz w:val="28"/>
        </w:rPr>
        <w:t>
      2. Местные органы по вопросам занятости населения:</w:t>
      </w:r>
      <w:r>
        <w:br/>
      </w:r>
      <w:r>
        <w:rPr>
          <w:rFonts w:ascii="Times New Roman"/>
          <w:b w:val="false"/>
          <w:i w:val="false"/>
          <w:color w:val="000000"/>
          <w:sz w:val="28"/>
        </w:rPr>
        <w:t>
      1) формируют спрос и предложение на организацию молодежной практики;</w:t>
      </w:r>
      <w:r>
        <w:br/>
      </w:r>
      <w:r>
        <w:rPr>
          <w:rFonts w:ascii="Times New Roman"/>
          <w:b w:val="false"/>
          <w:i w:val="false"/>
          <w:color w:val="000000"/>
          <w:sz w:val="28"/>
        </w:rPr>
        <w:t>
      2) определяют перечень организаций в регионах, представивших заявку на организацию молодежной практики, количество привлекаемых выпускников, условия и оплату труда участников и источники их финансирования.</w:t>
      </w:r>
      <w:r>
        <w:br/>
      </w:r>
      <w:r>
        <w:rPr>
          <w:rFonts w:ascii="Times New Roman"/>
          <w:b w:val="false"/>
          <w:i w:val="false"/>
          <w:color w:val="000000"/>
          <w:sz w:val="28"/>
        </w:rPr>
        <w:t xml:space="preserve">
      3. Работодатель на основе договора с центром занятости населения создает рабочие места для прохождения молодежной практики. Для ее организации не могут быть использованы вакансии на постоянные рабочие места. </w:t>
      </w:r>
      <w:r>
        <w:br/>
      </w:r>
      <w:r>
        <w:rPr>
          <w:rFonts w:ascii="Times New Roman"/>
          <w:b w:val="false"/>
          <w:i w:val="false"/>
          <w:color w:val="000000"/>
          <w:sz w:val="28"/>
        </w:rPr>
        <w:t xml:space="preserve">
      Выполняемая работа должна соответствовать полученной выпускником профессии (специальности). </w:t>
      </w:r>
      <w:r>
        <w:br/>
      </w:r>
      <w:r>
        <w:rPr>
          <w:rFonts w:ascii="Times New Roman"/>
          <w:b w:val="false"/>
          <w:i w:val="false"/>
          <w:color w:val="000000"/>
          <w:sz w:val="28"/>
        </w:rPr>
        <w:t>
      4. Направление выпускников на молодежную практику допускается только с их согласия. Оплата труда участников молодежной практики осуществляется за счет бюджетных средств.</w:t>
      </w:r>
      <w:r>
        <w:br/>
      </w:r>
      <w:r>
        <w:rPr>
          <w:rFonts w:ascii="Times New Roman"/>
          <w:b w:val="false"/>
          <w:i w:val="false"/>
          <w:color w:val="000000"/>
          <w:sz w:val="28"/>
        </w:rPr>
        <w:t xml:space="preserve">
      5. Между центром занятости населения, работодателем, организующим молодежную практику, и выпускником, направляемым на молодежную практику, заключается социальный контракт. </w:t>
      </w:r>
      <w:r>
        <w:br/>
      </w:r>
      <w:r>
        <w:rPr>
          <w:rFonts w:ascii="Times New Roman"/>
          <w:b w:val="false"/>
          <w:i w:val="false"/>
          <w:color w:val="000000"/>
          <w:sz w:val="28"/>
        </w:rPr>
        <w:t xml:space="preserve">
      Социальный контракт должен содержать права и обязанности сторон, условия труда, размер и условия оплаты труда, срок и источники финансирования. </w:t>
      </w:r>
      <w:r>
        <w:br/>
      </w:r>
      <w:r>
        <w:rPr>
          <w:rFonts w:ascii="Times New Roman"/>
          <w:b w:val="false"/>
          <w:i w:val="false"/>
          <w:color w:val="000000"/>
          <w:sz w:val="28"/>
        </w:rPr>
        <w:t>
      6. На безработных, направленных на молодежную практику, распространяется трудовое законодательство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22. Организация общественных работ</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Общественные работы организуются центрами занятости населения в организациях и финансируются за счет бюджетных средств и средств работодателей по их заявкам. </w:t>
      </w:r>
      <w:r>
        <w:br/>
      </w:r>
      <w:r>
        <w:rPr>
          <w:rFonts w:ascii="Times New Roman"/>
          <w:b w:val="false"/>
          <w:i w:val="false"/>
          <w:color w:val="000000"/>
          <w:sz w:val="28"/>
        </w:rPr>
        <w:t>
      2. Право на участие в общественных работах имеют:</w:t>
      </w:r>
      <w:r>
        <w:br/>
      </w:r>
      <w:r>
        <w:rPr>
          <w:rFonts w:ascii="Times New Roman"/>
          <w:b w:val="false"/>
          <w:i w:val="false"/>
          <w:color w:val="000000"/>
          <w:sz w:val="28"/>
        </w:rPr>
        <w:t>
      1) безработные;</w:t>
      </w:r>
      <w:r>
        <w:br/>
      </w:r>
      <w:r>
        <w:rPr>
          <w:rFonts w:ascii="Times New Roman"/>
          <w:b w:val="false"/>
          <w:i w:val="false"/>
          <w:color w:val="000000"/>
          <w:sz w:val="28"/>
        </w:rPr>
        <w:t>
      2) студенты и учащиеся старших классов общеобразовательных школ в период летних каникул;</w:t>
      </w:r>
      <w:r>
        <w:br/>
      </w:r>
      <w:r>
        <w:rPr>
          <w:rFonts w:ascii="Times New Roman"/>
          <w:b w:val="false"/>
          <w:i w:val="false"/>
          <w:color w:val="000000"/>
          <w:sz w:val="28"/>
        </w:rPr>
        <w:t>
      3) лица, не обеспеченные работой в связи с простоем.</w:t>
      </w:r>
      <w:r>
        <w:br/>
      </w:r>
      <w:r>
        <w:rPr>
          <w:rFonts w:ascii="Times New Roman"/>
          <w:b w:val="false"/>
          <w:i w:val="false"/>
          <w:color w:val="000000"/>
          <w:sz w:val="28"/>
        </w:rPr>
        <w:t xml:space="preserve">
      Преимущественным правом на участие в общественных работах пользуются: </w:t>
      </w:r>
      <w:r>
        <w:br/>
      </w:r>
      <w:r>
        <w:rPr>
          <w:rFonts w:ascii="Times New Roman"/>
          <w:b w:val="false"/>
          <w:i w:val="false"/>
          <w:color w:val="000000"/>
          <w:sz w:val="28"/>
        </w:rPr>
        <w:t>
      1) безработные, не получающие социальных выплат на случай потери работы;</w:t>
      </w:r>
      <w:r>
        <w:br/>
      </w:r>
      <w:r>
        <w:rPr>
          <w:rFonts w:ascii="Times New Roman"/>
          <w:b w:val="false"/>
          <w:i w:val="false"/>
          <w:color w:val="000000"/>
          <w:sz w:val="28"/>
        </w:rPr>
        <w:t>
      2) безработные, состоящие на учете в центрах занятости населения свыше шести месяцев.</w:t>
      </w:r>
      <w:r>
        <w:br/>
      </w:r>
      <w:r>
        <w:rPr>
          <w:rFonts w:ascii="Times New Roman"/>
          <w:b w:val="false"/>
          <w:i w:val="false"/>
          <w:color w:val="000000"/>
          <w:sz w:val="28"/>
        </w:rPr>
        <w:t xml:space="preserve">
      Участие лиц в общественных работах осуществляется с их согласия в порядке очередности согласно дате их регистрации в центре занятости населения. </w:t>
      </w:r>
      <w:r>
        <w:br/>
      </w:r>
      <w:r>
        <w:rPr>
          <w:rFonts w:ascii="Times New Roman"/>
          <w:b w:val="false"/>
          <w:i w:val="false"/>
          <w:color w:val="000000"/>
          <w:sz w:val="28"/>
        </w:rPr>
        <w:t xml:space="preserve">
      3. С лицами, желающими участвовать в общественных работах, заключается социальный контракт. </w:t>
      </w:r>
      <w:r>
        <w:br/>
      </w:r>
      <w:r>
        <w:rPr>
          <w:rFonts w:ascii="Times New Roman"/>
          <w:b w:val="false"/>
          <w:i w:val="false"/>
          <w:color w:val="000000"/>
          <w:sz w:val="28"/>
        </w:rPr>
        <w:t>
      4. Безработные, самовольно, без уважительной причины прекратившие участие в общественных работах, снимаются с учета в качестве безработных и повторно могут направляться на общественные работы только по истечении трех месяцев со дня повторной регистрации (обращения) в центре занятости населения.</w:t>
      </w:r>
      <w:r>
        <w:br/>
      </w:r>
      <w:r>
        <w:rPr>
          <w:rFonts w:ascii="Times New Roman"/>
          <w:b w:val="false"/>
          <w:i w:val="false"/>
          <w:color w:val="000000"/>
          <w:sz w:val="28"/>
        </w:rPr>
        <w:t>
      5. К общественным работам не относятся виды деятельности, связанные с необходимостью срочной ликвидации последствий аварий, стихийных бедствий, катастроф и других чрезвычайных ситуаций.</w:t>
      </w:r>
      <w:r>
        <w:br/>
      </w:r>
      <w:r>
        <w:rPr>
          <w:rFonts w:ascii="Times New Roman"/>
          <w:b w:val="false"/>
          <w:i w:val="false"/>
          <w:color w:val="000000"/>
          <w:sz w:val="28"/>
        </w:rPr>
        <w:t>
      6. Настоящим Законом не регулируются правоотношения по привлечению к общественным работам, предусмотренным уголовным законодательством Республики Казахстан.</w:t>
      </w:r>
      <w:r>
        <w:br/>
      </w:r>
      <w:r>
        <w:rPr>
          <w:rFonts w:ascii="Times New Roman"/>
          <w:b w:val="false"/>
          <w:i w:val="false"/>
          <w:color w:val="000000"/>
          <w:sz w:val="28"/>
        </w:rPr>
        <w:t>
      7. На лиц, участвующих в общественных работах, распространяется трудовое законодательство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23. Содействие предпринимательской инициативе</w:t>
      </w:r>
      <w:r>
        <w:rPr>
          <w:rFonts w:ascii="Times New Roman"/>
          <w:b w:val="false"/>
          <w:i w:val="false"/>
          <w:color w:val="000000"/>
          <w:sz w:val="28"/>
        </w:rPr>
        <w:t> </w:t>
      </w:r>
    </w:p>
    <w:p>
      <w:pPr>
        <w:spacing w:after="0"/>
        <w:ind w:left="0"/>
        <w:jc w:val="both"/>
      </w:pPr>
      <w:r>
        <w:rPr>
          <w:rFonts w:ascii="Times New Roman"/>
          <w:b w:val="false"/>
          <w:i w:val="false"/>
          <w:color w:val="000000"/>
          <w:sz w:val="28"/>
        </w:rPr>
        <w:t>      1. Содействие предпринимательской инициативе оказывается безработным и самостоятельно занятым путем предоставления государственной поддержки посредством обучения основам предпринимательства, оказанию сервисных услуг по сопровождению проекта, микрокредитования на возвратной основе.</w:t>
      </w:r>
      <w:r>
        <w:br/>
      </w:r>
      <w:r>
        <w:rPr>
          <w:rFonts w:ascii="Times New Roman"/>
          <w:b w:val="false"/>
          <w:i w:val="false"/>
          <w:color w:val="000000"/>
          <w:sz w:val="28"/>
        </w:rPr>
        <w:t>
      2. Приоритетное право для получения мер государственной поддержки из числа безработных и самостоятельно занятых имеют:</w:t>
      </w:r>
      <w:r>
        <w:br/>
      </w:r>
      <w:r>
        <w:rPr>
          <w:rFonts w:ascii="Times New Roman"/>
          <w:b w:val="false"/>
          <w:i w:val="false"/>
          <w:color w:val="000000"/>
          <w:sz w:val="28"/>
        </w:rPr>
        <w:t>
      1) лица, проживающие в сельской местности, моно- и малых городах;</w:t>
      </w:r>
      <w:r>
        <w:br/>
      </w:r>
      <w:r>
        <w:rPr>
          <w:rFonts w:ascii="Times New Roman"/>
          <w:b w:val="false"/>
          <w:i w:val="false"/>
          <w:color w:val="000000"/>
          <w:sz w:val="28"/>
        </w:rPr>
        <w:t>
      2) инвалиды, если по медицинскому заключению состояние их здоровья не препятствует выполнению трудовых обязанностей либо не угрожает их здоровью и (или) безопасности труда других лиц;</w:t>
      </w:r>
      <w:r>
        <w:br/>
      </w:r>
      <w:r>
        <w:rPr>
          <w:rFonts w:ascii="Times New Roman"/>
          <w:b w:val="false"/>
          <w:i w:val="false"/>
          <w:color w:val="000000"/>
          <w:sz w:val="28"/>
        </w:rPr>
        <w:t>
      3) лица, старше пятидесяти лет до достижения пенсионного возраста;</w:t>
      </w:r>
      <w:r>
        <w:br/>
      </w:r>
      <w:r>
        <w:rPr>
          <w:rFonts w:ascii="Times New Roman"/>
          <w:b w:val="false"/>
          <w:i w:val="false"/>
          <w:color w:val="000000"/>
          <w:sz w:val="28"/>
        </w:rPr>
        <w:t>
      4) молодежь до двадцати девяти лет.</w:t>
      </w:r>
      <w:r>
        <w:br/>
      </w:r>
      <w:r>
        <w:rPr>
          <w:rFonts w:ascii="Times New Roman"/>
          <w:b w:val="false"/>
          <w:i w:val="false"/>
          <w:color w:val="000000"/>
          <w:sz w:val="28"/>
        </w:rPr>
        <w:t xml:space="preserve">
      3. Между центром занятости населения и лицом, получившим микрокредит, заключается социальный контракт. </w:t>
      </w:r>
    </w:p>
    <w:p>
      <w:pPr>
        <w:spacing w:after="0"/>
        <w:ind w:left="0"/>
        <w:jc w:val="both"/>
      </w:pPr>
      <w:r>
        <w:rPr>
          <w:rFonts w:ascii="Times New Roman"/>
          <w:b w:val="false"/>
          <w:i w:val="false"/>
          <w:color w:val="000000"/>
          <w:sz w:val="28"/>
        </w:rPr>
        <w:t>      </w:t>
      </w:r>
      <w:r>
        <w:rPr>
          <w:rFonts w:ascii="Times New Roman"/>
          <w:b/>
          <w:i w:val="false"/>
          <w:color w:val="000000"/>
          <w:sz w:val="28"/>
        </w:rPr>
        <w:t>Статья 24. Содействие добровольному переселению</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для повышения мобильности рабочей силы</w:t>
      </w:r>
      <w:r>
        <w:rPr>
          <w:rFonts w:ascii="Times New Roman"/>
          <w:b w:val="false"/>
          <w:i w:val="false"/>
          <w:color w:val="000000"/>
          <w:sz w:val="28"/>
        </w:rPr>
        <w:t> </w:t>
      </w:r>
    </w:p>
    <w:p>
      <w:pPr>
        <w:spacing w:after="0"/>
        <w:ind w:left="0"/>
        <w:jc w:val="both"/>
      </w:pPr>
      <w:r>
        <w:rPr>
          <w:rFonts w:ascii="Times New Roman"/>
          <w:b w:val="false"/>
          <w:i w:val="false"/>
          <w:color w:val="000000"/>
          <w:sz w:val="28"/>
        </w:rPr>
        <w:t>      1. Центры занятости населения содействуют в добровольном переселении лиц на новое место жительства для трудоустройства:</w:t>
      </w:r>
      <w:r>
        <w:br/>
      </w:r>
      <w:r>
        <w:rPr>
          <w:rFonts w:ascii="Times New Roman"/>
          <w:b w:val="false"/>
          <w:i w:val="false"/>
          <w:color w:val="000000"/>
          <w:sz w:val="28"/>
        </w:rPr>
        <w:t>
      1)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роста с учетом потребностей работодателей;</w:t>
      </w:r>
      <w:r>
        <w:br/>
      </w:r>
      <w:r>
        <w:rPr>
          <w:rFonts w:ascii="Times New Roman"/>
          <w:b w:val="false"/>
          <w:i w:val="false"/>
          <w:color w:val="000000"/>
          <w:sz w:val="28"/>
        </w:rPr>
        <w:t>
      2) в регионы, определяемые Правительством Республики Казахстан, в рамках региональной квоты приема переселенцев и оралманов в соответствии с Законом Республики Казахстан «О миграции населения».</w:t>
      </w:r>
      <w:r>
        <w:br/>
      </w:r>
      <w:r>
        <w:rPr>
          <w:rFonts w:ascii="Times New Roman"/>
          <w:b w:val="false"/>
          <w:i w:val="false"/>
          <w:color w:val="000000"/>
          <w:sz w:val="28"/>
        </w:rPr>
        <w:t>
      2. Центры занятости населения содействуют в добровольном переселении на новое место жительства для трудоустройства следующим категориям лиц и членам их семей:</w:t>
      </w:r>
      <w:r>
        <w:br/>
      </w:r>
      <w:r>
        <w:rPr>
          <w:rFonts w:ascii="Times New Roman"/>
          <w:b w:val="false"/>
          <w:i w:val="false"/>
          <w:color w:val="000000"/>
          <w:sz w:val="28"/>
        </w:rPr>
        <w:t>
      1) лицам, ищущим работу;</w:t>
      </w:r>
      <w:r>
        <w:br/>
      </w:r>
      <w:r>
        <w:rPr>
          <w:rFonts w:ascii="Times New Roman"/>
          <w:b w:val="false"/>
          <w:i w:val="false"/>
          <w:color w:val="000000"/>
          <w:sz w:val="28"/>
        </w:rPr>
        <w:t>
      2) безработным;</w:t>
      </w:r>
      <w:r>
        <w:br/>
      </w:r>
      <w:r>
        <w:rPr>
          <w:rFonts w:ascii="Times New Roman"/>
          <w:b w:val="false"/>
          <w:i w:val="false"/>
          <w:color w:val="000000"/>
          <w:sz w:val="28"/>
        </w:rPr>
        <w:t>
      3) самостоятельно занятым.</w:t>
      </w:r>
      <w:r>
        <w:br/>
      </w:r>
      <w:r>
        <w:rPr>
          <w:rFonts w:ascii="Times New Roman"/>
          <w:b w:val="false"/>
          <w:i w:val="false"/>
          <w:color w:val="000000"/>
          <w:sz w:val="28"/>
        </w:rPr>
        <w:t xml:space="preserve">
      3. Преимущественным правом для добровольного переселения на новое место жительства для трудоустройства среди лиц, ищущих работу, и безработных пользуются: </w:t>
      </w:r>
      <w:r>
        <w:br/>
      </w:r>
      <w:r>
        <w:rPr>
          <w:rFonts w:ascii="Times New Roman"/>
          <w:b w:val="false"/>
          <w:i w:val="false"/>
          <w:color w:val="000000"/>
          <w:sz w:val="28"/>
        </w:rPr>
        <w:t>
      1)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r>
        <w:br/>
      </w:r>
      <w:r>
        <w:rPr>
          <w:rFonts w:ascii="Times New Roman"/>
          <w:b w:val="false"/>
          <w:i w:val="false"/>
          <w:color w:val="000000"/>
          <w:sz w:val="28"/>
        </w:rPr>
        <w:t>
      2) оралманы, переселяющиеся в регионы, определяемые Правительством Республики Казахстан;</w:t>
      </w:r>
      <w:r>
        <w:br/>
      </w:r>
      <w:r>
        <w:rPr>
          <w:rFonts w:ascii="Times New Roman"/>
          <w:b w:val="false"/>
          <w:i w:val="false"/>
          <w:color w:val="000000"/>
          <w:sz w:val="28"/>
        </w:rPr>
        <w:t>
      3) выпускники организаций среднего, технического и профессионального, послесреднего, высшего и послевузовского образования;</w:t>
      </w:r>
      <w:r>
        <w:br/>
      </w:r>
      <w:r>
        <w:rPr>
          <w:rFonts w:ascii="Times New Roman"/>
          <w:b w:val="false"/>
          <w:i w:val="false"/>
          <w:color w:val="000000"/>
          <w:sz w:val="28"/>
        </w:rPr>
        <w:t>
      4) лица, высвобожденные в связи с ликвидацией работодателя-юридического лица либо прекращением деятельности работодателя-физического лица, сокращением численности или штата работников.</w:t>
      </w:r>
      <w:r>
        <w:br/>
      </w:r>
      <w:r>
        <w:rPr>
          <w:rFonts w:ascii="Times New Roman"/>
          <w:b w:val="false"/>
          <w:i w:val="false"/>
          <w:color w:val="000000"/>
          <w:sz w:val="28"/>
        </w:rPr>
        <w:t>
      4. Государственная поддержка лиц, добровольно переселяющихся в рамках активных мер содействия занятости, включает:</w:t>
      </w:r>
      <w:r>
        <w:br/>
      </w:r>
      <w:r>
        <w:rPr>
          <w:rFonts w:ascii="Times New Roman"/>
          <w:b w:val="false"/>
          <w:i w:val="false"/>
          <w:color w:val="000000"/>
          <w:sz w:val="28"/>
        </w:rPr>
        <w:t>
      1) предоставление лицам и членам их семей субсидий на переезд, компенсирующих связанные с этим расходы, за исключением случаев, когда переезд работника осуществляется за счет средств работодателя;</w:t>
      </w:r>
      <w:r>
        <w:br/>
      </w:r>
      <w:r>
        <w:rPr>
          <w:rFonts w:ascii="Times New Roman"/>
          <w:b w:val="false"/>
          <w:i w:val="false"/>
          <w:color w:val="000000"/>
          <w:sz w:val="28"/>
        </w:rPr>
        <w:t>
      2) предоставление жилищ, служебных жилищ или комнат в общежитиях, за исключением случаев, когда работодатель предоставляет работнику жилое помещение;</w:t>
      </w:r>
      <w:r>
        <w:br/>
      </w:r>
      <w:r>
        <w:rPr>
          <w:rFonts w:ascii="Times New Roman"/>
          <w:b w:val="false"/>
          <w:i w:val="false"/>
          <w:color w:val="000000"/>
          <w:sz w:val="28"/>
        </w:rPr>
        <w:t>
      3) обучение на курсах профессиональной подготовки, переподготовки и повышения квалификации при наличии потребности работодателя;</w:t>
      </w:r>
      <w:r>
        <w:br/>
      </w:r>
      <w:r>
        <w:rPr>
          <w:rFonts w:ascii="Times New Roman"/>
          <w:b w:val="false"/>
          <w:i w:val="false"/>
          <w:color w:val="000000"/>
          <w:sz w:val="28"/>
        </w:rPr>
        <w:t>
      4) содействие в трудоустройстве на новом месте жительства.</w:t>
      </w:r>
      <w:r>
        <w:br/>
      </w:r>
      <w:r>
        <w:rPr>
          <w:rFonts w:ascii="Times New Roman"/>
          <w:b w:val="false"/>
          <w:i w:val="false"/>
          <w:color w:val="000000"/>
          <w:sz w:val="28"/>
        </w:rPr>
        <w:t xml:space="preserve">
      5. Центр занятости населения заключает социальный контракт с лицом, добровольно переселяющимся на новое место жительства, и работодателем, предоставляющим рабочее место. </w:t>
      </w:r>
    </w:p>
    <w:p>
      <w:pPr>
        <w:spacing w:after="0"/>
        <w:ind w:left="0"/>
        <w:jc w:val="both"/>
      </w:pPr>
      <w:r>
        <w:rPr>
          <w:rFonts w:ascii="Times New Roman"/>
          <w:b w:val="false"/>
          <w:i w:val="false"/>
          <w:color w:val="000000"/>
          <w:sz w:val="28"/>
        </w:rPr>
        <w:t>      </w:t>
      </w:r>
      <w:r>
        <w:rPr>
          <w:rFonts w:ascii="Times New Roman"/>
          <w:b/>
          <w:i w:val="false"/>
          <w:color w:val="000000"/>
          <w:sz w:val="28"/>
        </w:rPr>
        <w:t>Статья 25. Организация специальных рабочих мест</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для трудоустройства инвалидов</w:t>
      </w: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Специальное рабочее место создается для трудоустройства инвалидов и сохранения их занятости на срок не менее двенадцати календарных месяцев с момента его создания.</w:t>
      </w:r>
      <w:r>
        <w:br/>
      </w:r>
      <w:r>
        <w:rPr>
          <w:rFonts w:ascii="Times New Roman"/>
          <w:b w:val="false"/>
          <w:i w:val="false"/>
          <w:color w:val="000000"/>
          <w:sz w:val="28"/>
        </w:rPr>
        <w:t>
      2. Создание специального рабочего места для трудоустройства инвалидов осуществляется работодателем на основе договора с центром занятости населения.</w:t>
      </w:r>
      <w:r>
        <w:br/>
      </w:r>
      <w:r>
        <w:rPr>
          <w:rFonts w:ascii="Times New Roman"/>
          <w:b w:val="false"/>
          <w:i w:val="false"/>
          <w:color w:val="000000"/>
          <w:sz w:val="28"/>
        </w:rPr>
        <w:t>
      3. Порядок и условия субсидирования затрат работодателей, создающих специальные рабочие места для трудоустройства инвалидов, утверждаются уполномоченным органом по вопросам занятости населения.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26. Организация социальных выплат</w:t>
      </w:r>
      <w:r>
        <w:br/>
      </w:r>
      <w:r>
        <w:rPr>
          <w:rFonts w:ascii="Times New Roman"/>
          <w:b w:val="false"/>
          <w:i w:val="false"/>
          <w:color w:val="000000"/>
          <w:sz w:val="28"/>
        </w:rPr>
        <w:t>
                  </w:t>
      </w:r>
      <w:r>
        <w:rPr>
          <w:rFonts w:ascii="Times New Roman"/>
          <w:b/>
          <w:i w:val="false"/>
          <w:color w:val="000000"/>
          <w:sz w:val="28"/>
        </w:rPr>
        <w:t>на случай потери работы</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 признанные в установленном порядке безработными, являющимися участниками системы обязательного социального страхования, имеют право на получение социальных выплат на случай потери работы из Государственного фонда социального страхования в соответствии с Законом Республики Казахстан «Об обязательном социальном страховании».</w:t>
      </w:r>
      <w:r>
        <w:br/>
      </w:r>
      <w:r>
        <w:rPr>
          <w:rFonts w:ascii="Times New Roman"/>
          <w:b w:val="false"/>
          <w:i w:val="false"/>
          <w:color w:val="000000"/>
          <w:sz w:val="28"/>
        </w:rPr>
        <w:t>
      2. Право безработных, являющихся участниками системы обязательного социального страхования, на получение социальной выплаты на случай потери работы сохраняются при направлении их центром занятости населения на профессиональное обучение, социальные рабочие места, общественные работы.</w:t>
      </w:r>
      <w:r>
        <w:br/>
      </w:r>
      <w:r>
        <w:rPr>
          <w:rFonts w:ascii="Times New Roman"/>
          <w:b w:val="false"/>
          <w:i w:val="false"/>
          <w:color w:val="000000"/>
          <w:sz w:val="28"/>
        </w:rPr>
        <w:t>
      3. Центр занятости населения в течение двух рабочих дней со дня обнаружения информации о нарушении безработным требований пункта 1 статьи 16 настоящего Закона предоставляет ее через Государственную корпорацию в Государственный фонд социального страхования.</w:t>
      </w:r>
      <w:r>
        <w:br/>
      </w:r>
      <w:r>
        <w:rPr>
          <w:rFonts w:ascii="Times New Roman"/>
          <w:b w:val="false"/>
          <w:i w:val="false"/>
          <w:color w:val="000000"/>
          <w:sz w:val="28"/>
        </w:rPr>
        <w:t xml:space="preserve">
      Государственный фонд социального страхования на основании полученной информации, предусмотренной частью первой настоящего пункта, приостанавливает социальные выплаты на случай потери работы в порядке и на условиях, предусмотренных законодательством об обязательном социальном страховании. </w:t>
      </w:r>
      <w:r>
        <w:br/>
      </w:r>
      <w:r>
        <w:rPr>
          <w:rFonts w:ascii="Times New Roman"/>
          <w:b w:val="false"/>
          <w:i w:val="false"/>
          <w:color w:val="000000"/>
          <w:sz w:val="28"/>
        </w:rPr>
        <w:t>
      4. Центр занятости населения своевременно вносит соответствующие изменения в индивидуальную карту трудоустройства.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27. Квоты рабочих мест для трудоустройства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отдельных категорий граждан</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Местные исполнительные органы устанавливают квоты для трудоустройства:</w:t>
      </w:r>
      <w:r>
        <w:br/>
      </w:r>
      <w:r>
        <w:rPr>
          <w:rFonts w:ascii="Times New Roman"/>
          <w:b w:val="false"/>
          <w:i w:val="false"/>
          <w:color w:val="000000"/>
          <w:sz w:val="28"/>
        </w:rPr>
        <w:t xml:space="preserve">
      1)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порядке, определяемом уполномоченным органом по вопросам занятости населения; </w:t>
      </w:r>
      <w:r>
        <w:br/>
      </w:r>
      <w:r>
        <w:rPr>
          <w:rFonts w:ascii="Times New Roman"/>
          <w:b w:val="false"/>
          <w:i w:val="false"/>
          <w:color w:val="000000"/>
          <w:sz w:val="28"/>
        </w:rPr>
        <w:t>
      2) лиц, состоящих на учете службы пробации;</w:t>
      </w:r>
      <w:r>
        <w:br/>
      </w:r>
      <w:r>
        <w:rPr>
          <w:rFonts w:ascii="Times New Roman"/>
          <w:b w:val="false"/>
          <w:i w:val="false"/>
          <w:color w:val="000000"/>
          <w:sz w:val="28"/>
        </w:rPr>
        <w:t>
      3) лиц, освобожденных из мест лишения свободы;</w:t>
      </w:r>
      <w:r>
        <w:br/>
      </w:r>
      <w:r>
        <w:rPr>
          <w:rFonts w:ascii="Times New Roman"/>
          <w:b w:val="false"/>
          <w:i w:val="false"/>
          <w:color w:val="000000"/>
          <w:sz w:val="28"/>
        </w:rPr>
        <w:t>
      4) несовершеннолетних выпускников интернатных организаций.</w:t>
      </w:r>
      <w:r>
        <w:br/>
      </w:r>
      <w:r>
        <w:rPr>
          <w:rFonts w:ascii="Times New Roman"/>
          <w:b w:val="false"/>
          <w:i w:val="false"/>
          <w:color w:val="000000"/>
          <w:sz w:val="28"/>
        </w:rPr>
        <w:t>
      2. Общественным объединениям инвалидов, а также организациям, где численность инвалидов составляет более двадцати процентов от среднегодовой численности работников, квота не устанавливается.</w:t>
      </w:r>
      <w:r>
        <w:br/>
      </w:r>
      <w:r>
        <w:rPr>
          <w:rFonts w:ascii="Times New Roman"/>
          <w:b w:val="false"/>
          <w:i w:val="false"/>
          <w:color w:val="000000"/>
          <w:sz w:val="28"/>
        </w:rPr>
        <w:t>
      3. Порядок установления квот для трудоустройства несовершеннолетних выпускников интернатных организаций, лиц, освобожденных из мест лишения свободы, лиц, состоящих на учете службы пробации, определяется уполномоченным органом по вопросам занятости населения. </w:t>
      </w:r>
    </w:p>
    <w:p>
      <w:pPr>
        <w:spacing w:after="0"/>
        <w:ind w:left="0"/>
        <w:jc w:val="left"/>
      </w:pPr>
      <w:r>
        <w:rPr>
          <w:rFonts w:ascii="Times New Roman"/>
          <w:b/>
          <w:i w:val="false"/>
          <w:color w:val="000000"/>
        </w:rPr>
        <w:t xml:space="preserve"> Глава 5. Организация социального партнерства</w:t>
      </w:r>
      <w:r>
        <w:br/>
      </w:r>
      <w:r>
        <w:rPr>
          <w:rFonts w:ascii="Times New Roman"/>
          <w:b/>
          <w:i w:val="false"/>
          <w:color w:val="000000"/>
        </w:rPr>
        <w:t>
в сфере занятости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28. Участие работодателей в обеспечении </w:t>
      </w:r>
      <w:r>
        <w:br/>
      </w:r>
      <w:r>
        <w:rPr>
          <w:rFonts w:ascii="Times New Roman"/>
          <w:b w:val="false"/>
          <w:i w:val="false"/>
          <w:color w:val="000000"/>
          <w:sz w:val="28"/>
        </w:rPr>
        <w:t>
                  </w:t>
      </w:r>
      <w:r>
        <w:rPr>
          <w:rFonts w:ascii="Times New Roman"/>
          <w:b/>
          <w:i w:val="false"/>
          <w:color w:val="000000"/>
          <w:sz w:val="28"/>
        </w:rPr>
        <w:t>занятости населения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Работодатели участвуют в реализации государственной политики занятости путем:</w:t>
      </w:r>
      <w:r>
        <w:br/>
      </w:r>
      <w:r>
        <w:rPr>
          <w:rFonts w:ascii="Times New Roman"/>
          <w:b w:val="false"/>
          <w:i w:val="false"/>
          <w:color w:val="000000"/>
          <w:sz w:val="28"/>
        </w:rPr>
        <w:t>
      1) оказания содействия в трудоустройстве с соблюдением условий трудовых договоров и коллективных договоров в соответствии с трудовым законодательством Республики Казахстан;</w:t>
      </w:r>
      <w:r>
        <w:br/>
      </w:r>
      <w:r>
        <w:rPr>
          <w:rFonts w:ascii="Times New Roman"/>
          <w:b w:val="false"/>
          <w:i w:val="false"/>
          <w:color w:val="000000"/>
          <w:sz w:val="28"/>
        </w:rPr>
        <w:t xml:space="preserve">
      2) развития системы профессионального обучения персонала; </w:t>
      </w:r>
      <w:r>
        <w:br/>
      </w:r>
      <w:r>
        <w:rPr>
          <w:rFonts w:ascii="Times New Roman"/>
          <w:b w:val="false"/>
          <w:i w:val="false"/>
          <w:color w:val="000000"/>
          <w:sz w:val="28"/>
        </w:rPr>
        <w:t xml:space="preserve">
      3) подготовки кадров через организации образования, реализующие учебные программы технического и профессионального, послесреднего, высшего и послевузовского образования; </w:t>
      </w:r>
      <w:r>
        <w:br/>
      </w:r>
      <w:r>
        <w:rPr>
          <w:rFonts w:ascii="Times New Roman"/>
          <w:b w:val="false"/>
          <w:i w:val="false"/>
          <w:color w:val="000000"/>
          <w:sz w:val="28"/>
        </w:rPr>
        <w:t xml:space="preserve">
      4) сохранения и рационального использования кадрового потенциала квалифицированных работников в ходе структурных изменений; </w:t>
      </w:r>
      <w:r>
        <w:br/>
      </w:r>
      <w:r>
        <w:rPr>
          <w:rFonts w:ascii="Times New Roman"/>
          <w:b w:val="false"/>
          <w:i w:val="false"/>
          <w:color w:val="000000"/>
          <w:sz w:val="28"/>
        </w:rPr>
        <w:t xml:space="preserve">
      5) создания рабочих мест для организации общественных работ и социальных рабочих мест; </w:t>
      </w:r>
      <w:r>
        <w:br/>
      </w:r>
      <w:r>
        <w:rPr>
          <w:rFonts w:ascii="Times New Roman"/>
          <w:b w:val="false"/>
          <w:i w:val="false"/>
          <w:color w:val="000000"/>
          <w:sz w:val="28"/>
        </w:rPr>
        <w:t>
      6) принятия на имеющиеся вакансии лиц, обратившихся по вопросу трудоустройства, в том числе по направлению центра занятости населения в соответствии с квалификационными требованиями, установленными в организациях;</w:t>
      </w:r>
      <w:r>
        <w:br/>
      </w:r>
      <w:r>
        <w:rPr>
          <w:rFonts w:ascii="Times New Roman"/>
          <w:b w:val="false"/>
          <w:i w:val="false"/>
          <w:color w:val="000000"/>
          <w:sz w:val="28"/>
        </w:rPr>
        <w:t>
      7) создания специальных рабочих мест для трудоустройства инвалидов;</w:t>
      </w:r>
      <w:r>
        <w:br/>
      </w:r>
      <w:r>
        <w:rPr>
          <w:rFonts w:ascii="Times New Roman"/>
          <w:b w:val="false"/>
          <w:i w:val="false"/>
          <w:color w:val="000000"/>
          <w:sz w:val="28"/>
        </w:rPr>
        <w:t>
      8) представления текущих вакансий и данных о прогнозируемом создании рабочих мест в разрезе востребованных специальностей в единую информационную базу рынка труда;</w:t>
      </w:r>
      <w:r>
        <w:br/>
      </w:r>
      <w:r>
        <w:rPr>
          <w:rFonts w:ascii="Times New Roman"/>
          <w:b w:val="false"/>
          <w:i w:val="false"/>
          <w:color w:val="000000"/>
          <w:sz w:val="28"/>
        </w:rPr>
        <w:t xml:space="preserve">
      9) создания рабочих мест. </w:t>
      </w:r>
      <w:r>
        <w:br/>
      </w:r>
      <w:r>
        <w:rPr>
          <w:rFonts w:ascii="Times New Roman"/>
          <w:b w:val="false"/>
          <w:i w:val="false"/>
          <w:color w:val="000000"/>
          <w:sz w:val="28"/>
        </w:rPr>
        <w:t xml:space="preserve">
      2. Работодатель обязан: </w:t>
      </w:r>
      <w:r>
        <w:br/>
      </w:r>
      <w:r>
        <w:rPr>
          <w:rFonts w:ascii="Times New Roman"/>
          <w:b w:val="false"/>
          <w:i w:val="false"/>
          <w:color w:val="000000"/>
          <w:sz w:val="28"/>
        </w:rPr>
        <w:t>
      1) направлять центру занятости населения в течение трех рабочих дней со дня появления сведений о наличии свободных рабочих мест (вакантных должностей) с указанием условий труда и его оплаты;</w:t>
      </w:r>
      <w:r>
        <w:br/>
      </w:r>
      <w:r>
        <w:rPr>
          <w:rFonts w:ascii="Times New Roman"/>
          <w:b w:val="false"/>
          <w:i w:val="false"/>
          <w:color w:val="000000"/>
          <w:sz w:val="28"/>
        </w:rPr>
        <w:t>
      2) предоставлять центру занятости населения в полном объеме информацию о предстоящем высвобождении работников в связи с ликвидацией работодателя-юридического лица либо прекращением деятельности работодателя-физического лица, сокращением численности или штата, в том числе при снижении объема производств и выполняемых работ и услуг, повлекших ухудшение экономического состояния работодателя, о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сроках, в течение которых они будут высвобождаться, не менее чем за один месяц до начала высвобождения;</w:t>
      </w:r>
      <w:r>
        <w:br/>
      </w:r>
      <w:r>
        <w:rPr>
          <w:rFonts w:ascii="Times New Roman"/>
          <w:b w:val="false"/>
          <w:i w:val="false"/>
          <w:color w:val="000000"/>
          <w:sz w:val="28"/>
        </w:rPr>
        <w:t xml:space="preserve">
      3) возмещать расходы центра занятости населения, направленные на профессиональное обучение, выплату стипендии и материальной помощи участников активных мер содействия занятости, в случае отказа в приеме на работу ранее им добровольно заявленных выпускников учреждений технического и профессионального, послесреднего, высшего образования, за исключением случаев отказа по основаниям, предусмотренным подпунктами 1) и 2) пункта 1 статьи 54 Трудового кодекса Республики Казахстан; </w:t>
      </w:r>
      <w:r>
        <w:br/>
      </w:r>
      <w:r>
        <w:rPr>
          <w:rFonts w:ascii="Times New Roman"/>
          <w:b w:val="false"/>
          <w:i w:val="false"/>
          <w:color w:val="000000"/>
          <w:sz w:val="28"/>
        </w:rPr>
        <w:t>
      4) своевременно (в течение пяти рабочих дней со дня направления к нему центром занятости населения лиц, ищущих работу) извещать центр занятости населения о приеме на работу или отказе в приеме на работу с указанием причины путем соответствующей отметки в направлении;</w:t>
      </w:r>
      <w:r>
        <w:br/>
      </w:r>
      <w:r>
        <w:rPr>
          <w:rFonts w:ascii="Times New Roman"/>
          <w:b w:val="false"/>
          <w:i w:val="false"/>
          <w:color w:val="000000"/>
          <w:sz w:val="28"/>
        </w:rPr>
        <w:t>
      5) выполнять установленную квоту рабочих мест для инвалидов, лиц, состоящих на учете службы пробации, а также лиц, освобожденных из мест лишения свободы, и несовершеннолетних выпускников интернатных организаций;</w:t>
      </w:r>
      <w:r>
        <w:br/>
      </w:r>
      <w:r>
        <w:rPr>
          <w:rFonts w:ascii="Times New Roman"/>
          <w:b w:val="false"/>
          <w:i w:val="false"/>
          <w:color w:val="000000"/>
          <w:sz w:val="28"/>
        </w:rPr>
        <w:t>
      6) не допускать в информациях о вакансиях для приема на работу требования дискриминационного характера в сфере труда;</w:t>
      </w:r>
      <w:r>
        <w:br/>
      </w:r>
      <w:r>
        <w:rPr>
          <w:rFonts w:ascii="Times New Roman"/>
          <w:b w:val="false"/>
          <w:i w:val="false"/>
          <w:color w:val="000000"/>
          <w:sz w:val="28"/>
        </w:rPr>
        <w:t>
      7) обеспечить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w:t>
      </w:r>
      <w:r>
        <w:br/>
      </w:r>
      <w:r>
        <w:rPr>
          <w:rFonts w:ascii="Times New Roman"/>
          <w:b w:val="false"/>
          <w:i w:val="false"/>
          <w:color w:val="000000"/>
          <w:sz w:val="28"/>
        </w:rPr>
        <w:t>
      8) производить социальные отчисления в соответствии с законодательством Республики Казахстан об обязательном социальном страховании.</w:t>
      </w:r>
      <w:r>
        <w:br/>
      </w:r>
      <w:r>
        <w:rPr>
          <w:rFonts w:ascii="Times New Roman"/>
          <w:b w:val="false"/>
          <w:i w:val="false"/>
          <w:color w:val="000000"/>
          <w:sz w:val="28"/>
        </w:rPr>
        <w:t xml:space="preserve">
      3. Работодатель имеет право: </w:t>
      </w:r>
      <w:r>
        <w:br/>
      </w:r>
      <w:r>
        <w:rPr>
          <w:rFonts w:ascii="Times New Roman"/>
          <w:b w:val="false"/>
          <w:i w:val="false"/>
          <w:color w:val="000000"/>
          <w:sz w:val="28"/>
        </w:rPr>
        <w:t>
      1) принимать на работу лиц, непосредственно обратившихся к нему, на равных условиях с лицами, имеющими направление центров занятости населения;</w:t>
      </w:r>
      <w:r>
        <w:br/>
      </w:r>
      <w:r>
        <w:rPr>
          <w:rFonts w:ascii="Times New Roman"/>
          <w:b w:val="false"/>
          <w:i w:val="false"/>
          <w:color w:val="000000"/>
          <w:sz w:val="28"/>
        </w:rPr>
        <w:t>
      2) получать от центров занятости населения бесплатную информацию о состоянии рынка труда;</w:t>
      </w:r>
      <w:r>
        <w:br/>
      </w:r>
      <w:r>
        <w:rPr>
          <w:rFonts w:ascii="Times New Roman"/>
          <w:b w:val="false"/>
          <w:i w:val="false"/>
          <w:color w:val="000000"/>
          <w:sz w:val="28"/>
        </w:rPr>
        <w:t xml:space="preserve">
      3) получать от центра занятости населения услуги по отбору и направлению на трудоустройство лиц, ищущих работу; </w:t>
      </w:r>
      <w:r>
        <w:br/>
      </w:r>
      <w:r>
        <w:rPr>
          <w:rFonts w:ascii="Times New Roman"/>
          <w:b w:val="false"/>
          <w:i w:val="false"/>
          <w:color w:val="000000"/>
          <w:sz w:val="28"/>
        </w:rPr>
        <w:t xml:space="preserve">
      4) принимать участие в организации общественных работ и социальных рабочих мест, организовывать и проводить другие виды работ временного характера; </w:t>
      </w:r>
      <w:r>
        <w:br/>
      </w:r>
      <w:r>
        <w:rPr>
          <w:rFonts w:ascii="Times New Roman"/>
          <w:b w:val="false"/>
          <w:i w:val="false"/>
          <w:color w:val="000000"/>
          <w:sz w:val="28"/>
        </w:rPr>
        <w:t>
      5) получать от центра занятости населения субсидию на создание специальных рабочих мест для трудоустройства инвалидов;</w:t>
      </w:r>
      <w:r>
        <w:br/>
      </w:r>
      <w:r>
        <w:rPr>
          <w:rFonts w:ascii="Times New Roman"/>
          <w:b w:val="false"/>
          <w:i w:val="false"/>
          <w:color w:val="000000"/>
          <w:sz w:val="28"/>
        </w:rPr>
        <w:t>
      6) участвовать в организации прогнозирования и определении потребности в кадрах по отраслям экономики.</w:t>
      </w:r>
    </w:p>
    <w:p>
      <w:pPr>
        <w:spacing w:after="0"/>
        <w:ind w:left="0"/>
        <w:jc w:val="both"/>
      </w:pPr>
      <w:r>
        <w:rPr>
          <w:rFonts w:ascii="Times New Roman"/>
          <w:b w:val="false"/>
          <w:i w:val="false"/>
          <w:color w:val="000000"/>
          <w:sz w:val="28"/>
        </w:rPr>
        <w:t>      </w:t>
      </w:r>
      <w:r>
        <w:rPr>
          <w:rFonts w:ascii="Times New Roman"/>
          <w:b/>
          <w:i w:val="false"/>
          <w:color w:val="000000"/>
          <w:sz w:val="28"/>
        </w:rPr>
        <w:t>Статья 29. Участие профессиональных союзов</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в сфере занятости населения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Участие профессиональных союзов и их объединений в обеспечении занятости населения, защите от безработицы и ее последствий определяется настоящим Законом, Законом Республики Казахстан «О профессиональных союзах», иными нормативными правовыми актами, коллективными договорами и соглашениями. </w:t>
      </w:r>
      <w:r>
        <w:br/>
      </w:r>
      <w:r>
        <w:rPr>
          <w:rFonts w:ascii="Times New Roman"/>
          <w:b w:val="false"/>
          <w:i w:val="false"/>
          <w:color w:val="000000"/>
          <w:sz w:val="28"/>
        </w:rPr>
        <w:t xml:space="preserve">
      2. Профессиональные союзы имеют право принимать участие в: </w:t>
      </w:r>
      <w:r>
        <w:br/>
      </w:r>
      <w:r>
        <w:rPr>
          <w:rFonts w:ascii="Times New Roman"/>
          <w:b w:val="false"/>
          <w:i w:val="false"/>
          <w:color w:val="000000"/>
          <w:sz w:val="28"/>
        </w:rPr>
        <w:t xml:space="preserve">
      1) осуществлении мероприятий по обеспечению занятости населения; </w:t>
      </w:r>
      <w:r>
        <w:br/>
      </w:r>
      <w:r>
        <w:rPr>
          <w:rFonts w:ascii="Times New Roman"/>
          <w:b w:val="false"/>
          <w:i w:val="false"/>
          <w:color w:val="000000"/>
          <w:sz w:val="28"/>
        </w:rPr>
        <w:t>
      2) разработке нормативных правовых актов по вопросам занятости населения. </w:t>
      </w:r>
    </w:p>
    <w:p>
      <w:pPr>
        <w:spacing w:after="0"/>
        <w:ind w:left="0"/>
        <w:jc w:val="left"/>
      </w:pPr>
      <w:r>
        <w:rPr>
          <w:rFonts w:ascii="Times New Roman"/>
          <w:b/>
          <w:i w:val="false"/>
          <w:color w:val="000000"/>
        </w:rPr>
        <w:t xml:space="preserve"> Глава 6. Трудовое посредничество </w:t>
      </w:r>
    </w:p>
    <w:p>
      <w:pPr>
        <w:spacing w:after="0"/>
        <w:ind w:left="0"/>
        <w:jc w:val="both"/>
      </w:pPr>
      <w:r>
        <w:rPr>
          <w:rFonts w:ascii="Times New Roman"/>
          <w:b w:val="false"/>
          <w:i w:val="false"/>
          <w:color w:val="000000"/>
          <w:sz w:val="28"/>
        </w:rPr>
        <w:t>      </w:t>
      </w:r>
      <w:r>
        <w:rPr>
          <w:rFonts w:ascii="Times New Roman"/>
          <w:b/>
          <w:i w:val="false"/>
          <w:color w:val="000000"/>
          <w:sz w:val="28"/>
        </w:rPr>
        <w:t>Статья 30. Содействие в трудоустройстве</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Лицам, ищущим работу, безработным и самостоятельно занятым содействие в трудоустройстве оказывается центрами занятости населения, частными агентствами занятости в соответствии со статьями 11, 31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31. Частное агентство занятости</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Частное агентство занятости имеет право: </w:t>
      </w:r>
      <w:r>
        <w:br/>
      </w:r>
      <w:r>
        <w:rPr>
          <w:rFonts w:ascii="Times New Roman"/>
          <w:b w:val="false"/>
          <w:i w:val="false"/>
          <w:color w:val="000000"/>
          <w:sz w:val="28"/>
        </w:rPr>
        <w:t xml:space="preserve">
      1) консультировать обратившихся лиц по вопросам трудового законодательства Республики Казахстан и законодательства Республики Казахстан о занятости населения; </w:t>
      </w:r>
      <w:r>
        <w:br/>
      </w:r>
      <w:r>
        <w:rPr>
          <w:rFonts w:ascii="Times New Roman"/>
          <w:b w:val="false"/>
          <w:i w:val="false"/>
          <w:color w:val="000000"/>
          <w:sz w:val="28"/>
        </w:rPr>
        <w:t>
      2) предоставлять информацию о возможности трудоустройства и оказывать обратившимся лицам содействие в трудоустройстве;</w:t>
      </w:r>
      <w:r>
        <w:br/>
      </w:r>
      <w:r>
        <w:rPr>
          <w:rFonts w:ascii="Times New Roman"/>
          <w:b w:val="false"/>
          <w:i w:val="false"/>
          <w:color w:val="000000"/>
          <w:sz w:val="28"/>
        </w:rPr>
        <w:t xml:space="preserve">
      3) формировать сведения о работодателях, имеющих вакансии, и лицах, желающих трудоустроиться; </w:t>
      </w:r>
      <w:r>
        <w:br/>
      </w:r>
      <w:r>
        <w:rPr>
          <w:rFonts w:ascii="Times New Roman"/>
          <w:b w:val="false"/>
          <w:i w:val="false"/>
          <w:color w:val="000000"/>
          <w:sz w:val="28"/>
        </w:rPr>
        <w:t>
      4) осуществлять подбор работников с учетом их соответствия квалификационным требованиям работодателя;</w:t>
      </w:r>
      <w:r>
        <w:br/>
      </w:r>
      <w:r>
        <w:rPr>
          <w:rFonts w:ascii="Times New Roman"/>
          <w:b w:val="false"/>
          <w:i w:val="false"/>
          <w:color w:val="000000"/>
          <w:sz w:val="28"/>
        </w:rPr>
        <w:t>
      5) осуществлять набор работников для трудоустройства из одной страны в другую при наличии международных договоров;</w:t>
      </w:r>
      <w:r>
        <w:br/>
      </w:r>
      <w:r>
        <w:rPr>
          <w:rFonts w:ascii="Times New Roman"/>
          <w:b w:val="false"/>
          <w:i w:val="false"/>
          <w:color w:val="000000"/>
          <w:sz w:val="28"/>
        </w:rPr>
        <w:t>
      6) организовывать профессиональную подготовку и переподготовку обратившихся лиц с последующим трудоустройством;</w:t>
      </w:r>
      <w:r>
        <w:br/>
      </w:r>
      <w:r>
        <w:rPr>
          <w:rFonts w:ascii="Times New Roman"/>
          <w:b w:val="false"/>
          <w:i w:val="false"/>
          <w:color w:val="000000"/>
          <w:sz w:val="28"/>
        </w:rPr>
        <w:t>
      7) оформлять разрешительные документы на вывоз в случае трудоустройства лиц за границей;</w:t>
      </w:r>
      <w:r>
        <w:br/>
      </w:r>
      <w:r>
        <w:rPr>
          <w:rFonts w:ascii="Times New Roman"/>
          <w:b w:val="false"/>
          <w:i w:val="false"/>
          <w:color w:val="000000"/>
          <w:sz w:val="28"/>
        </w:rPr>
        <w:t>
      8) участвовать в конкурсах по проведению профессиональной ориентации лиц, направленных центрами занятости населения на активные меры содействия занятости.</w:t>
      </w:r>
      <w:r>
        <w:br/>
      </w:r>
      <w:r>
        <w:rPr>
          <w:rFonts w:ascii="Times New Roman"/>
          <w:b w:val="false"/>
          <w:i w:val="false"/>
          <w:color w:val="000000"/>
          <w:sz w:val="28"/>
        </w:rPr>
        <w:t>
      2. Частное агентство занятости обязано:</w:t>
      </w:r>
      <w:r>
        <w:br/>
      </w:r>
      <w:r>
        <w:rPr>
          <w:rFonts w:ascii="Times New Roman"/>
          <w:b w:val="false"/>
          <w:i w:val="false"/>
          <w:color w:val="000000"/>
          <w:sz w:val="28"/>
        </w:rPr>
        <w:t>
      1) не допускать любых форм дискриминации;</w:t>
      </w:r>
      <w:r>
        <w:br/>
      </w:r>
      <w:r>
        <w:rPr>
          <w:rFonts w:ascii="Times New Roman"/>
          <w:b w:val="false"/>
          <w:i w:val="false"/>
          <w:color w:val="000000"/>
          <w:sz w:val="28"/>
        </w:rPr>
        <w:t>
      2) обеспечивать конфиденциальность информации, получаемой от обратившихся лиц;</w:t>
      </w:r>
      <w:r>
        <w:br/>
      </w:r>
      <w:r>
        <w:rPr>
          <w:rFonts w:ascii="Times New Roman"/>
          <w:b w:val="false"/>
          <w:i w:val="false"/>
          <w:color w:val="000000"/>
          <w:sz w:val="28"/>
        </w:rPr>
        <w:t>
      3) не допускать эксплуатации детского труда, вербовки людей для сексуальной и (или) иной эксплуатации;</w:t>
      </w:r>
      <w:r>
        <w:br/>
      </w:r>
      <w:r>
        <w:rPr>
          <w:rFonts w:ascii="Times New Roman"/>
          <w:b w:val="false"/>
          <w:i w:val="false"/>
          <w:color w:val="000000"/>
          <w:sz w:val="28"/>
        </w:rPr>
        <w:t>
      4) заключать договоры с обратившимися лицами о предоставлении услуг по трудовому посредничеству;</w:t>
      </w:r>
      <w:r>
        <w:br/>
      </w:r>
      <w:r>
        <w:rPr>
          <w:rFonts w:ascii="Times New Roman"/>
          <w:b w:val="false"/>
          <w:i w:val="false"/>
          <w:color w:val="000000"/>
          <w:sz w:val="28"/>
        </w:rPr>
        <w:t>
      5) ежеквартально предоставлять центру занятости населения информацию о количестве лиц, обратившихся за трудовым посредничеством и трудоустроенных в разрезе профессии (специальностей);</w:t>
      </w:r>
      <w:r>
        <w:br/>
      </w:r>
      <w:r>
        <w:rPr>
          <w:rFonts w:ascii="Times New Roman"/>
          <w:b w:val="false"/>
          <w:i w:val="false"/>
          <w:color w:val="000000"/>
          <w:sz w:val="28"/>
        </w:rPr>
        <w:t>
      6) участвовать в формировании единой информационной базы рынка труда.</w:t>
      </w:r>
      <w:r>
        <w:br/>
      </w:r>
      <w:r>
        <w:rPr>
          <w:rFonts w:ascii="Times New Roman"/>
          <w:b w:val="false"/>
          <w:i w:val="false"/>
          <w:color w:val="000000"/>
          <w:sz w:val="28"/>
        </w:rPr>
        <w:t>
      3. Частные агентства занятости взаимодействуют с государственными органами, центрами занятости населения, работодателями по вопросам трудоустройства, создания рабочих мест, профессионального обучения.</w:t>
      </w:r>
      <w:r>
        <w:br/>
      </w:r>
      <w:r>
        <w:rPr>
          <w:rFonts w:ascii="Times New Roman"/>
          <w:b w:val="false"/>
          <w:i w:val="false"/>
          <w:color w:val="000000"/>
          <w:sz w:val="28"/>
        </w:rPr>
        <w:t>
      Частные агентства занятости имеют право получать от центров занятости населения бесплатную информацию о состоянии рынка труда.</w:t>
      </w:r>
      <w:r>
        <w:br/>
      </w:r>
      <w:r>
        <w:rPr>
          <w:rFonts w:ascii="Times New Roman"/>
          <w:b w:val="false"/>
          <w:i w:val="false"/>
          <w:color w:val="000000"/>
          <w:sz w:val="28"/>
        </w:rPr>
        <w:t>
      4. Деятельность, связанная с вывозом рабочей силы из Республики Казахстан за границу, осуществляется частными агентствами занятости.</w:t>
      </w:r>
      <w:r>
        <w:br/>
      </w:r>
      <w:r>
        <w:rPr>
          <w:rFonts w:ascii="Times New Roman"/>
          <w:b w:val="false"/>
          <w:i w:val="false"/>
          <w:color w:val="000000"/>
          <w:sz w:val="28"/>
        </w:rPr>
        <w:t>
      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 срока договора в свою страну путем внесения на имя работника гарантийного взноса в банки страны трудоустройства.</w:t>
      </w:r>
      <w:r>
        <w:br/>
      </w:r>
      <w:r>
        <w:rPr>
          <w:rFonts w:ascii="Times New Roman"/>
          <w:b w:val="false"/>
          <w:i w:val="false"/>
          <w:color w:val="000000"/>
          <w:sz w:val="28"/>
        </w:rPr>
        <w:t>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 </w:t>
      </w:r>
    </w:p>
    <w:p>
      <w:pPr>
        <w:spacing w:after="0"/>
        <w:ind w:left="0"/>
        <w:jc w:val="left"/>
      </w:pPr>
      <w:r>
        <w:rPr>
          <w:rFonts w:ascii="Times New Roman"/>
          <w:b/>
          <w:i w:val="false"/>
          <w:color w:val="000000"/>
        </w:rPr>
        <w:t xml:space="preserve"> Глава 7. Применение труда иностранцев</w:t>
      </w:r>
      <w:r>
        <w:br/>
      </w:r>
      <w:r>
        <w:rPr>
          <w:rFonts w:ascii="Times New Roman"/>
          <w:b/>
          <w:i w:val="false"/>
          <w:color w:val="000000"/>
        </w:rPr>
        <w:t>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32. Квота на привлечение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иностранной рабочей силы</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защиты внутреннего рынка труда Правительством Республики Казахстан устанавливается квота на привлечение иностранной рабочей силы для осуществления трудовой деятельности на территории Республики Казахстан.</w:t>
      </w:r>
      <w:r>
        <w:br/>
      </w:r>
      <w:r>
        <w:rPr>
          <w:rFonts w:ascii="Times New Roman"/>
          <w:b w:val="false"/>
          <w:i w:val="false"/>
          <w:color w:val="000000"/>
          <w:sz w:val="28"/>
        </w:rPr>
        <w:t>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иностранцев и лиц без гражданства:</w:t>
      </w:r>
      <w:r>
        <w:br/>
      </w:r>
      <w:r>
        <w:rPr>
          <w:rFonts w:ascii="Times New Roman"/>
          <w:b w:val="false"/>
          <w:i w:val="false"/>
          <w:color w:val="000000"/>
          <w:sz w:val="28"/>
        </w:rPr>
        <w:t>
      1) работающих в автономных организациях образования, их организациях, а также в «Назарбаев Фонд» на должностях руководителей и специалистов с высшим образованием;</w:t>
      </w:r>
      <w:r>
        <w:br/>
      </w:r>
      <w:r>
        <w:rPr>
          <w:rFonts w:ascii="Times New Roman"/>
          <w:b w:val="false"/>
          <w:i w:val="false"/>
          <w:color w:val="000000"/>
          <w:sz w:val="28"/>
        </w:rPr>
        <w:t>
      2) работающих в государственных органах с подтвержденными документами в порядке, установленном Правительством Республики Казахстан;</w:t>
      </w:r>
      <w:r>
        <w:br/>
      </w:r>
      <w:r>
        <w:rPr>
          <w:rFonts w:ascii="Times New Roman"/>
          <w:b w:val="false"/>
          <w:i w:val="false"/>
          <w:color w:val="000000"/>
          <w:sz w:val="28"/>
        </w:rPr>
        <w:t>
      3) работающих в организациях Республики Казахстан,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 а также работающих в организациях, привлекаемых указанными юридическими лицами (либо их подрядчиками) в качестве генерального подрядчика, подрядчика, субподрядчика или исполнителя услуг, в сфере архитектурной, градостроительной и строительной деятельности (включая изыскательскую и проектную деятельность, инжиниринговые услуги),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 а также в качестве квалифицированных рабочих согласно перечню профессий и численности, определяемых в инвестиционных контрактах на реализацию инвестиционного приоритетного проекта;</w:t>
      </w:r>
      <w:r>
        <w:br/>
      </w:r>
      <w:r>
        <w:rPr>
          <w:rFonts w:ascii="Times New Roman"/>
          <w:b w:val="false"/>
          <w:i w:val="false"/>
          <w:color w:val="000000"/>
          <w:sz w:val="28"/>
        </w:rPr>
        <w:t>
      4) работающих в автономном кластерном фонде специальной экономической зоны «Парк инновационных технологий» на должностях руководителей и специалистов с высшим образованием;</w:t>
      </w:r>
      <w:r>
        <w:br/>
      </w:r>
      <w:r>
        <w:rPr>
          <w:rFonts w:ascii="Times New Roman"/>
          <w:b w:val="false"/>
          <w:i w:val="false"/>
          <w:color w:val="000000"/>
          <w:sz w:val="28"/>
        </w:rPr>
        <w:t>
      5) работающих в организациях, осуществляющих деятельность по организации и проведению международной специализированной выставки на территории Республики Казахстан;</w:t>
      </w:r>
      <w:r>
        <w:br/>
      </w:r>
      <w:r>
        <w:rPr>
          <w:rFonts w:ascii="Times New Roman"/>
          <w:b w:val="false"/>
          <w:i w:val="false"/>
          <w:color w:val="000000"/>
          <w:sz w:val="28"/>
        </w:rPr>
        <w:t>
      6) являющихся участниками или работниками участников международной специализированной выставки на территории Республики Казахстан;</w:t>
      </w:r>
      <w:r>
        <w:br/>
      </w:r>
      <w:r>
        <w:rPr>
          <w:rFonts w:ascii="Times New Roman"/>
          <w:b w:val="false"/>
          <w:i w:val="false"/>
          <w:color w:val="000000"/>
          <w:sz w:val="28"/>
        </w:rPr>
        <w:t>
      7) работающих в юридических лицах, являющихся участниками специальных экономических зон, с проектами стоимостью свыше одного миллиона месячных расчетных показателей, а также в организациях, привлекаемых указанными участниками специальных экономических зон (либо их подрядчиками) в качестве генерального подрядчика, подрядчика, субподрядчика или исполнителя услуг в период выполнения строительно-монтажных работ на территории специальных экономических зон и до истечения одного года после ввода объекта (объектов) в эксплуатацию согласно перечня категорий и численности, определяемых межведомственной комиссией из представителей уполномоченного органа по вопросам занятости, местных исполнительных органов и заинтересованных центральных государственных органов в порядке, утвержденном совместным решением уполномоченного органа по вопросам занятости и центрального исполнительного органа, осуществляющего государственное регулирование в сфере создания, функционирования и упразднения специальных экономических зон;</w:t>
      </w:r>
      <w:r>
        <w:br/>
      </w:r>
      <w:r>
        <w:rPr>
          <w:rFonts w:ascii="Times New Roman"/>
          <w:b w:val="false"/>
          <w:i w:val="false"/>
          <w:color w:val="000000"/>
          <w:sz w:val="28"/>
        </w:rPr>
        <w:t>
      8) прибывших для самостоятельного трудоустройства по профессиям, востребованным в приоритетных отраслях экономики (видах экономической деятельности);</w:t>
      </w:r>
      <w:r>
        <w:br/>
      </w:r>
      <w:r>
        <w:rPr>
          <w:rFonts w:ascii="Times New Roman"/>
          <w:b w:val="false"/>
          <w:i w:val="false"/>
          <w:color w:val="000000"/>
          <w:sz w:val="28"/>
        </w:rPr>
        <w:t>
      9) постоянно проживающих в Республике Казахстан.</w:t>
      </w:r>
      <w:r>
        <w:br/>
      </w:r>
      <w:r>
        <w:rPr>
          <w:rFonts w:ascii="Times New Roman"/>
          <w:b w:val="false"/>
          <w:i w:val="false"/>
          <w:color w:val="000000"/>
          <w:sz w:val="28"/>
        </w:rPr>
        <w:t>
      2. Нормы настоящего Закона о ежегодном квотировании иностранной рабочей силы не распространяются на иностранцев и лиц без гражданства, осуществляющих трудовую деятельность на территории Республики Казахстан в рамках внутрикорпоративного перевода, в регионах, определяемых Правительством Республики Казахстан.</w:t>
      </w:r>
      <w:r>
        <w:br/>
      </w:r>
      <w:r>
        <w:rPr>
          <w:rFonts w:ascii="Times New Roman"/>
          <w:b w:val="false"/>
          <w:i w:val="false"/>
          <w:color w:val="000000"/>
          <w:sz w:val="28"/>
        </w:rPr>
        <w:t>
      3. Квота на привлечение иностранной рабочей силы устанавливается в процентном отношении к рабочей силе, которая включает в себя:</w:t>
      </w:r>
      <w:r>
        <w:br/>
      </w:r>
      <w:r>
        <w:rPr>
          <w:rFonts w:ascii="Times New Roman"/>
          <w:b w:val="false"/>
          <w:i w:val="false"/>
          <w:color w:val="000000"/>
          <w:sz w:val="28"/>
        </w:rPr>
        <w:t>
      1) квоту на привлечение иностранных работников по видам экономической деятельности;</w:t>
      </w:r>
      <w:r>
        <w:br/>
      </w:r>
      <w:r>
        <w:rPr>
          <w:rFonts w:ascii="Times New Roman"/>
          <w:b w:val="false"/>
          <w:i w:val="false"/>
          <w:color w:val="000000"/>
          <w:sz w:val="28"/>
        </w:rPr>
        <w:t>
      2) квоту на привлечение иностранных работников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r>
        <w:br/>
      </w:r>
      <w:r>
        <w:rPr>
          <w:rFonts w:ascii="Times New Roman"/>
          <w:b w:val="false"/>
          <w:i w:val="false"/>
          <w:color w:val="000000"/>
          <w:sz w:val="28"/>
        </w:rPr>
        <w:t>
      3) квоту на привлечение трудовых иммигрантов.</w:t>
      </w:r>
      <w:r>
        <w:br/>
      </w:r>
      <w:r>
        <w:rPr>
          <w:rFonts w:ascii="Times New Roman"/>
          <w:b w:val="false"/>
          <w:i w:val="false"/>
          <w:color w:val="000000"/>
          <w:sz w:val="28"/>
        </w:rPr>
        <w:t>
      4. Квота на привлечение иностранной рабочей силы формируется и вносится на рассмотрение Правительства Республики Казахстан уполномоченным органом по вопросам занятости с учетом прогноза состояния спроса и предложения на рынке труда на предстоящий (предстоящие) год (годы) и предложений уполномоченных государственных органов, осуществляющих руководство соответствующей отраслью государственного управления, местных исполнительных органов, а также работодателей.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33. Привлечение работодателями</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иностранной рабочей силы</w:t>
      </w:r>
      <w:r>
        <w:rPr>
          <w:rFonts w:ascii="Times New Roman"/>
          <w:b w:val="false"/>
          <w:i w:val="false"/>
          <w:color w:val="000000"/>
          <w:sz w:val="28"/>
        </w:rPr>
        <w:t> </w:t>
      </w:r>
    </w:p>
    <w:p>
      <w:pPr>
        <w:spacing w:after="0"/>
        <w:ind w:left="0"/>
        <w:jc w:val="both"/>
      </w:pPr>
      <w:r>
        <w:rPr>
          <w:rFonts w:ascii="Times New Roman"/>
          <w:b w:val="false"/>
          <w:i w:val="false"/>
          <w:color w:val="000000"/>
          <w:sz w:val="28"/>
        </w:rPr>
        <w:t>      1. Иностранные работники, привлекаемые работодателями, осуществляют трудовую деятельность в Республике Казахстан на основании разрешений на привлечение иностранной рабочей силы, выданных местным исполнительным органом соответствующей административно-территориальной единицы.</w:t>
      </w:r>
      <w:r>
        <w:br/>
      </w:r>
      <w:r>
        <w:rPr>
          <w:rFonts w:ascii="Times New Roman"/>
          <w:b w:val="false"/>
          <w:i w:val="false"/>
          <w:color w:val="000000"/>
          <w:sz w:val="28"/>
        </w:rPr>
        <w:t>
      2. Местные исполнительные органы на территории соответствующей административно-территориальной единицы выдают и (или) продлевают разрешения либо отказывают в выдаче, продлении разрешений работодателям на привлечение иностранной рабочей силы, за исключением лиц, определяемых Правительством Республики Казахстан, для осуществления трудовой деятельности в пределах квоты, распределенной уполномоченным органом по вопросам занятости населения, а также приостанавливают и отзывают указанные разрешения.</w:t>
      </w:r>
      <w:r>
        <w:br/>
      </w:r>
      <w:r>
        <w:rPr>
          <w:rFonts w:ascii="Times New Roman"/>
          <w:b w:val="false"/>
          <w:i w:val="false"/>
          <w:color w:val="000000"/>
          <w:sz w:val="28"/>
        </w:rPr>
        <w:t>
      3. Выданное местным исполнительным органом разрешение не подлежит передаче другим работодателям, действует только на территории соответствующей административно-территориальной единицы, за исключением направления работодателем иностранных работников, на которых получены разрешения, в командировку на предприятия, организации, находящиеся на территории других административно-территориальных единиц, на срок, которой не превышает суммарно девяносто календарных дней в течение одного календарного года.</w:t>
      </w:r>
      <w:r>
        <w:br/>
      </w:r>
      <w:r>
        <w:rPr>
          <w:rFonts w:ascii="Times New Roman"/>
          <w:b w:val="false"/>
          <w:i w:val="false"/>
          <w:color w:val="000000"/>
          <w:sz w:val="28"/>
        </w:rPr>
        <w:t>
      4. Разрешение работодателям на привлечение иностранной рабочей силы выдается и (или) продлевается при представлении документов и уплате сбора, установленного налоговым законодательством Республики Казахстан, в порядке и на сроки, определяемые уполномоченным органом по вопросам занятости населения.</w:t>
      </w:r>
      <w:r>
        <w:br/>
      </w:r>
      <w:r>
        <w:rPr>
          <w:rFonts w:ascii="Times New Roman"/>
          <w:b w:val="false"/>
          <w:i w:val="false"/>
          <w:color w:val="000000"/>
          <w:sz w:val="28"/>
        </w:rPr>
        <w:t>
      Положение настоящего пункта в части уплаты сбора за выдачу и (или) продление разрешения работодателям на привлечение иностранной рабочей силы не распространяется на иностранцев и лиц без гражданства, работающих в рамках внутрикорпоративного перевода.</w:t>
      </w:r>
      <w:r>
        <w:br/>
      </w:r>
      <w:r>
        <w:rPr>
          <w:rFonts w:ascii="Times New Roman"/>
          <w:b w:val="false"/>
          <w:i w:val="false"/>
          <w:color w:val="000000"/>
          <w:sz w:val="28"/>
        </w:rPr>
        <w:t>
      5. Прием необходимых документов, а также выдача и (или) продление разрешений работодателям на привлечение иностранной рабочей силы осуществляются местным исполнительным органом в порядке, определенном уполномоченным органом по вопросам миграции населения, в том числе в электронной форме посредством информационной системы разрешений и уведомлений.</w:t>
      </w:r>
      <w:r>
        <w:br/>
      </w:r>
      <w:r>
        <w:rPr>
          <w:rFonts w:ascii="Times New Roman"/>
          <w:b w:val="false"/>
          <w:i w:val="false"/>
          <w:color w:val="000000"/>
          <w:sz w:val="28"/>
        </w:rPr>
        <w:t>
      6. Количество привлекаемой работодателем иностранной рабочей силы по разрешениям должно соответствовать процентному соотношению к численности казахстанских кадров, определяемому уполномоченным органом по вопросам занятости населения.</w:t>
      </w:r>
      <w:r>
        <w:br/>
      </w:r>
      <w:r>
        <w:rPr>
          <w:rFonts w:ascii="Times New Roman"/>
          <w:b w:val="false"/>
          <w:i w:val="false"/>
          <w:color w:val="000000"/>
          <w:sz w:val="28"/>
        </w:rPr>
        <w:t>
      7. Уровень образования (профессиональная подготовка) и опыт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должны отвечать квалификационным требованиям, предъявляемым к профессиям рабочих и должностям руководителей, специалистов и служащих, в соответствии с профессиональными стандартами,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34. Осуществление иностранцами трудовой</w:t>
      </w:r>
      <w:r>
        <w:br/>
      </w:r>
      <w:r>
        <w:rPr>
          <w:rFonts w:ascii="Times New Roman"/>
          <w:b w:val="false"/>
          <w:i w:val="false"/>
          <w:color w:val="000000"/>
          <w:sz w:val="28"/>
        </w:rPr>
        <w:t>
                  </w:t>
      </w:r>
      <w:r>
        <w:rPr>
          <w:rFonts w:ascii="Times New Roman"/>
          <w:b/>
          <w:i w:val="false"/>
          <w:color w:val="000000"/>
          <w:sz w:val="28"/>
        </w:rPr>
        <w:t>деятельности в рамках самостоятельного</w:t>
      </w:r>
      <w:r>
        <w:br/>
      </w:r>
      <w:r>
        <w:rPr>
          <w:rFonts w:ascii="Times New Roman"/>
          <w:b w:val="false"/>
          <w:i w:val="false"/>
          <w:color w:val="000000"/>
          <w:sz w:val="28"/>
        </w:rPr>
        <w:t>
                  </w:t>
      </w:r>
      <w:r>
        <w:rPr>
          <w:rFonts w:ascii="Times New Roman"/>
          <w:b/>
          <w:i w:val="false"/>
          <w:color w:val="000000"/>
          <w:sz w:val="28"/>
        </w:rPr>
        <w:t>трудоустройства</w:t>
      </w:r>
      <w:r>
        <w:rPr>
          <w:rFonts w:ascii="Times New Roman"/>
          <w:b w:val="false"/>
          <w:i w:val="false"/>
          <w:color w:val="000000"/>
          <w:sz w:val="28"/>
        </w:rPr>
        <w:t> </w:t>
      </w:r>
    </w:p>
    <w:p>
      <w:pPr>
        <w:spacing w:after="0"/>
        <w:ind w:left="0"/>
        <w:jc w:val="both"/>
      </w:pPr>
      <w:r>
        <w:rPr>
          <w:rFonts w:ascii="Times New Roman"/>
          <w:b w:val="false"/>
          <w:i w:val="false"/>
          <w:color w:val="000000"/>
          <w:sz w:val="28"/>
        </w:rPr>
        <w:t>      1. Иностранные работники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(видах экономической деятельности) профессиям, выданной уполномоченным органом по вопросам занятости населения на срок не более трех месяцев, с правом продления на срок действия трудового договора, но не более трех лет.</w:t>
      </w:r>
      <w:r>
        <w:br/>
      </w:r>
      <w:r>
        <w:rPr>
          <w:rFonts w:ascii="Times New Roman"/>
          <w:b w:val="false"/>
          <w:i w:val="false"/>
          <w:color w:val="000000"/>
          <w:sz w:val="28"/>
        </w:rPr>
        <w:t>
      2. Перечень востребованных профессий в приоритетных отраслях экономики (видах экономической деятельности) определяется уполномоченным органом по вопросам занятости населения с учетом прогноза состояния спроса и предложения на рынке труда на предстоящий(е) год(ы) и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r>
        <w:br/>
      </w:r>
      <w:r>
        <w:rPr>
          <w:rFonts w:ascii="Times New Roman"/>
          <w:b w:val="false"/>
          <w:i w:val="false"/>
          <w:color w:val="000000"/>
          <w:sz w:val="28"/>
        </w:rPr>
        <w:t>
      3. Для получения справки о соответствии квалификации для самостоятельного трудоустройства иностранный работник подает в загранучреждения Республики Казахстан заявление о самостоятельном трудоустройстве в Республике Казахстан, которое препровождается в уполномоченный орган по вопросам занятости населения.</w:t>
      </w:r>
      <w:r>
        <w:br/>
      </w:r>
      <w:r>
        <w:rPr>
          <w:rFonts w:ascii="Times New Roman"/>
          <w:b w:val="false"/>
          <w:i w:val="false"/>
          <w:color w:val="000000"/>
          <w:sz w:val="28"/>
        </w:rPr>
        <w:t>
      В случае нахождения иностранного работника в Республике Казахстан для получения справки о соответствии квалификации для самостоятельного трудоустройства, иностранный работник обращается в уполномоченный орган по вопросам занятости населения с заявлением о самостоятельном трудоустройстве в Республике Казахстан.</w:t>
      </w:r>
      <w:r>
        <w:br/>
      </w:r>
      <w:r>
        <w:rPr>
          <w:rFonts w:ascii="Times New Roman"/>
          <w:b w:val="false"/>
          <w:i w:val="false"/>
          <w:color w:val="000000"/>
          <w:sz w:val="28"/>
        </w:rPr>
        <w:t>
      4. Порядок выдачи справок и требования к квалификации и уровню образования иностранных работников, а также перечень приоритетных отраслей (видов экономической деятельности) и востребованных в них профессий для самостоятельного трудоустройства утверждаются уполномоченным органом по вопросам занятости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35. Осуществление иностранцами трудовой</w:t>
      </w:r>
      <w:r>
        <w:br/>
      </w:r>
      <w:r>
        <w:rPr>
          <w:rFonts w:ascii="Times New Roman"/>
          <w:b w:val="false"/>
          <w:i w:val="false"/>
          <w:color w:val="000000"/>
          <w:sz w:val="28"/>
        </w:rPr>
        <w:t>
                  </w:t>
      </w:r>
      <w:r>
        <w:rPr>
          <w:rFonts w:ascii="Times New Roman"/>
          <w:b/>
          <w:i w:val="false"/>
          <w:color w:val="000000"/>
          <w:sz w:val="28"/>
        </w:rPr>
        <w:t>деятельности в рамках внутрикорпоративного</w:t>
      </w:r>
      <w:r>
        <w:br/>
      </w:r>
      <w:r>
        <w:rPr>
          <w:rFonts w:ascii="Times New Roman"/>
          <w:b w:val="false"/>
          <w:i w:val="false"/>
          <w:color w:val="000000"/>
          <w:sz w:val="28"/>
        </w:rPr>
        <w:t>
                  </w:t>
      </w:r>
      <w:r>
        <w:rPr>
          <w:rFonts w:ascii="Times New Roman"/>
          <w:b/>
          <w:i w:val="false"/>
          <w:color w:val="000000"/>
          <w:sz w:val="28"/>
        </w:rPr>
        <w:t>перевода</w:t>
      </w:r>
      <w:r>
        <w:rPr>
          <w:rFonts w:ascii="Times New Roman"/>
          <w:b w:val="false"/>
          <w:i w:val="false"/>
          <w:color w:val="000000"/>
          <w:sz w:val="28"/>
        </w:rPr>
        <w:t> </w:t>
      </w:r>
    </w:p>
    <w:p>
      <w:pPr>
        <w:spacing w:after="0"/>
        <w:ind w:left="0"/>
        <w:jc w:val="both"/>
      </w:pPr>
      <w:r>
        <w:rPr>
          <w:rFonts w:ascii="Times New Roman"/>
          <w:b w:val="false"/>
          <w:i w:val="false"/>
          <w:color w:val="000000"/>
          <w:sz w:val="28"/>
        </w:rPr>
        <w:t>      1. Иностранные работники, привлекаемые работодателями в рамках внутрикорпоративного перевода, осуществляют временную трудовую деятельность в Республике Казахстан на основании разрешений на привлечение иностранной рабочей силы, выданных местным исполнительным органом соответствующей административно-территориальной единицы на срок, определенный трудовым договором, но не более трех лет, с правом продления на один год.</w:t>
      </w:r>
      <w:r>
        <w:br/>
      </w:r>
      <w:r>
        <w:rPr>
          <w:rFonts w:ascii="Times New Roman"/>
          <w:b w:val="false"/>
          <w:i w:val="false"/>
          <w:color w:val="000000"/>
          <w:sz w:val="28"/>
        </w:rPr>
        <w:t xml:space="preserve">
      2. Условия и порядок выдачи разрешений работодателям на привлечение иностранной рабочей силы, переводимой в рамках внутрикорпоративного перевода, определяются уполномоченным органом по вопросам занятости населения. </w:t>
      </w:r>
      <w:r>
        <w:br/>
      </w:r>
      <w:r>
        <w:rPr>
          <w:rFonts w:ascii="Times New Roman"/>
          <w:b w:val="false"/>
          <w:i w:val="false"/>
          <w:color w:val="000000"/>
          <w:sz w:val="28"/>
        </w:rPr>
        <w:t>
      3. Работодатели, привлекающие иностранцев или лиц без гражданства в рамках внутрикорпоративного перевода, в течение десяти календарных дней после их въезда на территорию Республики Казахстан в письменном виде направляют в местный орган по вопросам занятости населения информацию по ним, включающую:</w:t>
      </w:r>
      <w:r>
        <w:br/>
      </w:r>
      <w:r>
        <w:rPr>
          <w:rFonts w:ascii="Times New Roman"/>
          <w:b w:val="false"/>
          <w:i w:val="false"/>
          <w:color w:val="000000"/>
          <w:sz w:val="28"/>
        </w:rPr>
        <w:t>
      1) количество, наименования организации и страны, из которых они переводятся;</w:t>
      </w:r>
      <w:r>
        <w:br/>
      </w:r>
      <w:r>
        <w:rPr>
          <w:rFonts w:ascii="Times New Roman"/>
          <w:b w:val="false"/>
          <w:i w:val="false"/>
          <w:color w:val="000000"/>
          <w:sz w:val="28"/>
        </w:rPr>
        <w:t>
      2) фамилии, имена, отчества (если они указаны в документах, удостоверяющих личность);</w:t>
      </w:r>
      <w:r>
        <w:br/>
      </w:r>
      <w:r>
        <w:rPr>
          <w:rFonts w:ascii="Times New Roman"/>
          <w:b w:val="false"/>
          <w:i w:val="false"/>
          <w:color w:val="000000"/>
          <w:sz w:val="28"/>
        </w:rPr>
        <w:t>
      3) уровень образования, квалификацию, профессию и опыт работы каждого;</w:t>
      </w:r>
      <w:r>
        <w:br/>
      </w:r>
      <w:r>
        <w:rPr>
          <w:rFonts w:ascii="Times New Roman"/>
          <w:b w:val="false"/>
          <w:i w:val="false"/>
          <w:color w:val="000000"/>
          <w:sz w:val="28"/>
        </w:rPr>
        <w:t>
      4) срок осуществления трудовой деятельности.</w:t>
      </w:r>
      <w:r>
        <w:br/>
      </w:r>
      <w:r>
        <w:rPr>
          <w:rFonts w:ascii="Times New Roman"/>
          <w:b w:val="false"/>
          <w:i w:val="false"/>
          <w:color w:val="000000"/>
          <w:sz w:val="28"/>
        </w:rPr>
        <w:t>
      4. Внутрикорпоративный перевод менеджеров и специалистов осуществляется с учетом соблюдения процентного отношения численности иностранных работников к количеству казахстанских кадров, определяемому уполномоченным органом по вопросам занятости населения.</w:t>
      </w:r>
      <w:r>
        <w:br/>
      </w:r>
      <w:r>
        <w:rPr>
          <w:rFonts w:ascii="Times New Roman"/>
          <w:b w:val="false"/>
          <w:i w:val="false"/>
          <w:color w:val="000000"/>
          <w:sz w:val="28"/>
        </w:rPr>
        <w:t>
      5. Местные исполнительные органы ведут учет иностранцев и лиц без гражданства, работающих в рамках внутрикорпоративного перевода. </w:t>
      </w:r>
    </w:p>
    <w:p>
      <w:pPr>
        <w:spacing w:after="0"/>
        <w:ind w:left="0"/>
        <w:jc w:val="left"/>
      </w:pPr>
      <w:r>
        <w:rPr>
          <w:rFonts w:ascii="Times New Roman"/>
          <w:b/>
          <w:i w:val="false"/>
          <w:color w:val="000000"/>
        </w:rPr>
        <w:t xml:space="preserve"> Глава 8. Государственный контроль и отчетность</w:t>
      </w:r>
      <w:r>
        <w:br/>
      </w:r>
      <w:r>
        <w:rPr>
          <w:rFonts w:ascii="Times New Roman"/>
          <w:b/>
          <w:i w:val="false"/>
          <w:color w:val="000000"/>
        </w:rPr>
        <w:t>
в сфере занятости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36. Государственный контроль</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в сфере занятости населения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контроль в сфере занятости населения осуществляется в форме проверки и иных формах.</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37. Органы, осуществляющие государственный</w:t>
      </w:r>
      <w:r>
        <w:br/>
      </w:r>
      <w:r>
        <w:rPr>
          <w:rFonts w:ascii="Times New Roman"/>
          <w:b w:val="false"/>
          <w:i w:val="false"/>
          <w:color w:val="000000"/>
          <w:sz w:val="28"/>
        </w:rPr>
        <w:t>
                  </w:t>
      </w:r>
      <w:r>
        <w:rPr>
          <w:rFonts w:ascii="Times New Roman"/>
          <w:b/>
          <w:i w:val="false"/>
          <w:color w:val="000000"/>
          <w:sz w:val="28"/>
        </w:rPr>
        <w:t>контроль в сфере занятости населения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контроль в сфере занятости населения осуществляется уполномоченным органом по вопросам занятости населения и местными исполнительными органами.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38. Ведомственное статистическое наблюдение в сфере</w:t>
      </w:r>
      <w:r>
        <w:br/>
      </w:r>
      <w:r>
        <w:rPr>
          <w:rFonts w:ascii="Times New Roman"/>
          <w:b w:val="false"/>
          <w:i w:val="false"/>
          <w:color w:val="000000"/>
          <w:sz w:val="28"/>
        </w:rPr>
        <w:t>
                  </w:t>
      </w:r>
      <w:r>
        <w:rPr>
          <w:rFonts w:ascii="Times New Roman"/>
          <w:b/>
          <w:i w:val="false"/>
          <w:color w:val="000000"/>
          <w:sz w:val="28"/>
        </w:rPr>
        <w:t>занятости населения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объективной оценки положения в сфере занятости населения, а также ситуации на рынке труда, ее прогнозирования и регулирования в соответствии с законодательством Республики Казахстан в сфере занятости населения проводятся ведомственные статистические наблюдения.</w:t>
      </w:r>
      <w:r>
        <w:br/>
      </w:r>
      <w:r>
        <w:rPr>
          <w:rFonts w:ascii="Times New Roman"/>
          <w:b w:val="false"/>
          <w:i w:val="false"/>
          <w:color w:val="000000"/>
          <w:sz w:val="28"/>
        </w:rPr>
        <w:t>
      2. Физические и юридические лица, занимающиеся трудовым посредничеством, а также работодатели, привлекающие иностранных работников, в том числе в соответствии со статьей 32 настоящего Закона, обязаны представлять первичные статистические данные в уполномоченный орган в порядке и сроки, установленные законодательством Республики Казахстан в сфере занятости населения.</w:t>
      </w:r>
      <w:r>
        <w:br/>
      </w:r>
      <w:r>
        <w:rPr>
          <w:rFonts w:ascii="Times New Roman"/>
          <w:b w:val="false"/>
          <w:i w:val="false"/>
          <w:color w:val="000000"/>
          <w:sz w:val="28"/>
        </w:rPr>
        <w:t xml:space="preserve">
      3. Местный орган по вопросам занятости населения обменивается на безвозмездной основе с уполномоченным органом в области государственной статистики, налоговыми органами, органами внутренних дел и другими заинтересованными государственными органами на республиканском и региональном уровнях отчетной документацией и сведениями, необходимыми каждой из сторон для выполнения своих функций в порядке, установленном законодательством Республики Казахстан. </w:t>
      </w:r>
      <w:r>
        <w:br/>
      </w:r>
      <w:r>
        <w:rPr>
          <w:rFonts w:ascii="Times New Roman"/>
          <w:b w:val="false"/>
          <w:i w:val="false"/>
          <w:color w:val="000000"/>
          <w:sz w:val="28"/>
        </w:rPr>
        <w:t>
      4. Местный орган по вопросам занятости населения представляет первичные статистические данные в уполномоченный орган по вопросам занятости населения в порядке и сроки, установленные законодательством Республики Казахстан в сфере занятости населения.  </w:t>
      </w:r>
    </w:p>
    <w:p>
      <w:pPr>
        <w:spacing w:after="0"/>
        <w:ind w:left="0"/>
        <w:jc w:val="left"/>
      </w:pPr>
      <w:r>
        <w:rPr>
          <w:rFonts w:ascii="Times New Roman"/>
          <w:b/>
          <w:i w:val="false"/>
          <w:color w:val="000000"/>
        </w:rPr>
        <w:t xml:space="preserve"> Глава 9. Заключительные положения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39.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о занятости населения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Физические и юридические лица, нарушившие законодательство Республики Казахстан о занятости населения,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40. Порядок введения в действие настоящего Закона  </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1) подпунктов 33) и 34) статьи 1, подпунктов 22), 23), 25) и 26) статьи 7, подпункта 5) статьи 9, пункта 4 статьи 31, статьи 32, статьи 33, статьи 34 и статьи 35, которые вводятся в действие с 1 января 2017 года;</w:t>
      </w:r>
      <w:r>
        <w:br/>
      </w:r>
      <w:r>
        <w:rPr>
          <w:rFonts w:ascii="Times New Roman"/>
          <w:b w:val="false"/>
          <w:i w:val="false"/>
          <w:color w:val="000000"/>
          <w:sz w:val="28"/>
        </w:rPr>
        <w:t>
      2) подпункта 6) статьи 9, подпункта 4) статьи 10, подпункта 6) пункта 2 и подпункта 2) пункта 3 статьи 17, статьи 25, подпункта 7) пункта 1 и подпункта 5) пункта 3 статьи 28, которые вводятся в действие с 1 января 2018 года.</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ст.2; № 2, ст.21; № 10, ст.86; № 11, ст. 102; № 12, ст. 111; № 16, ст. 128; 2012 г., № 2, ст. 11, 14; № 5, ст. 35; № 8, ст. 64; № 13, ст. 91; № 15, ст. 97; № 20, ст. 121; 2013 г., № 1, ст. 3; № 9, ст. 51; № 10-11, ст. 56; № 14, ст. 72, 75; № 21-22, ст. 114; 2014 г., № 1, ст. 4; № 11, ст. 63, 64; № 19-I, 19-II, ст. 96; № 21, ст. 118,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внесении изменений и дополнений в некоторые законодательные акты Республики Казахстан по вопросам регулирования труда», опубликованный в газетах «Егемен Қазақстан» и «Казахстанская правда» 25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внесении изменений и дополнений в некоторые законодательные акты Республики Казахстан по вопросам государственной службы», опубликованный в газетах «Егемен Қазақстан» и «Казахстанская правда» 25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миграции и занятости населения», опубликованный в газетах «Егемен Қазақстан» и «Казахстанская правда» 26 ноября 2015 г.), за исключением подпункта 5-1) статьи 7, пункта 4 статьи 10, статьи 11, которые действуют до 1 января 2017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