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eab8" w14:textId="05be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2015 года № 1140. Утратило силу постановлением Правительства Республики Казахстан от 11 июля 2023 года № 550.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11.07.2023 </w:t>
      </w:r>
      <w:r>
        <w:rPr>
          <w:rFonts w:ascii="Times New Roman"/>
          <w:b w:val="false"/>
          <w:i w:val="false"/>
          <w:color w:val="ff0000"/>
          <w:sz w:val="28"/>
        </w:rPr>
        <w:t>№ 550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98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1140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субъектам малого и среднего предпринимательства</w:t>
      </w:r>
      <w:r>
        <w:br/>
      </w:r>
      <w:r>
        <w:rPr>
          <w:rFonts w:ascii="Times New Roman"/>
          <w:b/>
          <w:i w:val="false"/>
          <w:color w:val="000000"/>
        </w:rPr>
        <w:t>в имущественный наем (аренду) или доверительное управление</w:t>
      </w:r>
      <w:r>
        <w:br/>
      </w:r>
      <w:r>
        <w:rPr>
          <w:rFonts w:ascii="Times New Roman"/>
          <w:b/>
          <w:i w:val="false"/>
          <w:color w:val="000000"/>
        </w:rPr>
        <w:t>неиспользуемых объектов государственной собственности и</w:t>
      </w:r>
      <w:r>
        <w:br/>
      </w:r>
      <w:r>
        <w:rPr>
          <w:rFonts w:ascii="Times New Roman"/>
          <w:b/>
          <w:i w:val="false"/>
          <w:color w:val="000000"/>
        </w:rPr>
        <w:t>занимаемых ими земельных участков для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деятельности и развития сферы услуг населению</w:t>
      </w:r>
      <w:r>
        <w:br/>
      </w:r>
      <w:r>
        <w:rPr>
          <w:rFonts w:ascii="Times New Roman"/>
          <w:b/>
          <w:i w:val="false"/>
          <w:color w:val="000000"/>
        </w:rPr>
        <w:t>с последующей безвозмездной передачей в собственность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октября 2015 года и определяют порядок предоставления субъектам малого и среднего предпринимательства в имущественный наем (аренду) или доверительное управление неиспользуемых государством зданий, сооружений, транспортных средств и оборудования, находящихся в государственной собственности, и занимаемых зданиями и сооружениями земельных участков, для организации производственной деятельности и развития сферы услуг населению, за исключением торгово-посреднической деятельности, с последующей безвозмездной передачей в собственность.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гарантийный взнос – денежная сумма, вносимая субъектом малого и среднего предпринимательства для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участник – субъект малого и среднего предпринимательства, зарегистрированный в установленном в настоящих Правилах порядке для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уполномоченный орган по руководству соответствующей отраслью (сферой) государственного управления (далее – уполномоченный орган соответствующей отрасли) – центральный исполнительный орган или ведомство центрального исполнительного органа, определенные Правительством Республики Казахстан, осуществляющие руководство соответствующей отраслью (сферой) государственного управления и обладающие правами в отношении республиканского имущества на условиях,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государственном имуществе" и иными законами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единый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учета государственного имущества – юридическое лицо, определенное по решению Правительства Республики Казахстан, на которое возложены задачи по реализации единой технической политики в сфере организации и учета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объекты – не используемые государством по назначению более одного года и нереализованные по результатам приватизации здания, сооружения, транспортные средства и оборудование, находящиеся в государственной собственности, и занимаемые зданиями и сооружениями земельные участки;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тендер – это форма торгов по предоставлению субъектам малого и среднего предпринимательства в имущественный наем (аренду) или доверительное управление объектов, проводимых с использованием веб-портала реестра в электронном формате, при которых территориальные подразделения Комитета государственного имущества и приватизации Министерства финансов Республики Казахстан (далее – территориальные подразделения), государственные учреждения, уполномоченные акиматами на распоряжение коммунальной государственной собственностью, финансируемые из соответствующих местных бюджетов, (далее – исполнительные органы) обязуются на основе принятых ими исходных условий </w:t>
      </w:r>
      <w:r>
        <w:rPr>
          <w:rFonts w:ascii="Times New Roman"/>
          <w:b w:val="false"/>
          <w:i w:val="false"/>
          <w:color w:val="000000"/>
          <w:sz w:val="28"/>
        </w:rPr>
        <w:t>заключить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тем из участников тендера, который предложит лучшие условия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балансодержатель – государственное юридическое лицо, за которым объект закреплен на праве оперативного управления или хозяйственного 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веб-портал реестра – интернет-ресурс, размещенный в сети интернет по адресу www.gosreestr.kz, предоставляющий единую точку доступа к электронной базе данных по </w:t>
      </w:r>
      <w:r>
        <w:rPr>
          <w:rFonts w:ascii="Times New Roman"/>
          <w:b w:val="false"/>
          <w:i w:val="false"/>
          <w:color w:val="000000"/>
          <w:sz w:val="28"/>
        </w:rPr>
        <w:t>договорам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государственного имущества и доверительного управления государственным имуществом (далее –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электронный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документ, в котором информация представлена в электронно-цифровой форме и удостоверена посредством электронной цифровой подписи;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электронная цифровая 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ЭЦП)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Предварительными стадиями приватизации признаются: сдача государственного имущества в имущественный наем (аренду) либо его передача в доверительное управление с правом последующего выкупа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Субъектам малого и среднего предпринимательства может предоставляться в доверительное управление или имущественный наем (аренду) сроком на один год с правом последующей безвозмездной передачи в собственность не используемое более одного года государственное имущество для организации производственной деятельности и развития сферы услуг населению, за исключением торгово-посреднической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Субъектам малого и среднего предпринимательства, за исключением субъектов, осуществляющих торгово-посредническую деятельность, могут передаваться безвозмездно в собственность объекты государственной собственности и занимаемые ими земельные участки, переданные в аренду или доверительное управление для организации производственной деятельности и развития сферы услуг населению по истечении года с момента заключения договора, в случае выполнения предусмотренных ими условий в порядке, </w:t>
      </w:r>
      <w:r>
        <w:rPr>
          <w:rFonts w:ascii="Times New Roman"/>
          <w:b w:val="false"/>
          <w:i w:val="false"/>
          <w:color w:val="000000"/>
          <w:sz w:val="28"/>
        </w:rPr>
        <w:t>определяемом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уполномоченным органом по государственному планированию.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субъектам малого и среднего предпринимательства в имущественный наем (аренду) или доверительное управление сроком на один год с последующей безвозмездной передачей в собственность осуществляется в соответствии с настоящими Правилами.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Субъектам малого и среднего предпринимательства в имущественный наем (аренду) или доверительное управление сроком на один год с последующей безвозмездной передачей в собственность передаются объекты государственных предприятий и учреждений (далее – организации), не используемые государством по назначению более одного года.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Предоставление объектов осуществляется на тендерной основе.</w:t>
      </w:r>
    </w:p>
    <w:bookmarkEnd w:id="9"/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Формирование перечня неиспользуемых объектов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неиспользуемых объектов, выставляемых на тендер, формируется из числа имущества организаций, находящегося в государственной собственности, неиспользуемого государством по назначению более одного года, в том числе выявленного в ходе проверок целевого использования имущества организаций: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отношению к республиканской государственной собственности – территориальными подразделениями,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отношению к коммунальной государственной собственности – исполнительными органами.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Территориальное подразделение (исполнительный орган) в течение пятнадцати календарных дней после принятия решения о передаче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обеспечивает размещение в реестре следующей информации: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сведений об объекте с указанием названия, количества, единицы измерения, краткой характеристики, местонахождения, целевого использования;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сведений о собственнике и балансодержателе объекта (почтовый адрес, телефон, факс, е-mail).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Выставление объектов на тендер осуществляется на основании решения территориального подразделения (исполнительного органа) и согласовывается с уполномоченным органом соответствующей отрасли организаций.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объектов, находящихся в республиканской государственной собственности, решения территориальных подразделений дополнительно согласовываются с Комитетом государственного имущества и приватизации Министерства финансов Республики Казахстан.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основании сформированного перечня территориальные подразделения (исполнительные органы) составляют график проведения тендеров.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Организации обеспечивают сохранность объектов до передачи их субъектам малого и среднего предпринимательства.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тендера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подготовке и проведении тендера территориальное подразделение (исполнительный орган):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тендерную комиссию;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вид договора (имущественный наем (аренда) или доверительное управление) в зависимости от технического состояния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сроки проведения тендера и его условия на основе разработанных тендерной комиссией условий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определяет размер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готовит тендерную документацию;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публикует извещение о проведении тендера в реестре;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подготовку проекта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заключает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победителями тендера и осуществляет контроль за исполнением его условий;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подписывает протоколы заседания тендерной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обеспечивает заключение договора с победителем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предусмотренные настоящими Правилами.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Тендерная документация содержит: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об объекте тендера с указанием его целевого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требования по содержанию заявки и представляемых вместе с ней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договора.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качестве организатора тендера выступает территориальное подразделение (исполнительный орган).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состав тендерной комиссии по объектам, находящимся в республиканской государственной собственности, включаются представители территориального подразделения, балансодержателя, Национальной палаты предпринимателей Республики Казахстан. Число членов тендерной комиссии составляет не менее пяти человек. В состав тендерной комиссии по объектам, находящимся в коммунальной государственной собственности, входят представители местных исполнительных органов, балансодержателя, Национальной палаты предпринимателей Республики Казахстан. Председателем тендерной комиссии по объектам, находящимся в республиканской государственной собственности, является представитель территориального подразделения. Председателем тендерной комиссии по объектам, находящимся в коммунальной государственной собственности, является представитель исполнительного органа.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утверждается территориальным подразделением (исполнительным органом).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тендерной комиссии является представителем территориального подразделения (исполнительного органа) и не является членом комиссии. Секретарь комиссии в день проведения тендера формирует на веб-портале протокол о результатах тендера и публикует его после процедуры голосования членами комиссии.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Тендерная комиссия осуществляет следующие функции: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установленный территориальным подразделением (исполнительным органом) срок не менее пяти календарных дней и на основе представленных им данных об объекте разрабатывает условия тендера и предоставляет их территориальному подразделению (исполнительному органу);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тендер.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Территориальное подразделение (исполнительный орган) обеспечивает публикацию извещения о проведении тендера на веб-портале реестра за пятнадцать календарных дней до его проведения на государственном и русском языках.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Извещение о проведении тендера включает следующие сведения: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территориального подразделения (исполнительного органа);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краткую характеристику объекта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дату, время проведения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принятия заявки на участие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размер гарантийного взноса, сроки и банковские реквизиты для его внесения;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перечень документов, необходимых для участия в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срок заключения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адрес, сроки и условия ознакомления с объектом тендера.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Единый оператор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учета государственного имущества обеспечивает функционирование веб-портала реестра, а также принимает гарантийные взносы участников, перечисляет гарантийный взнос участника, победившего в тендере, на счет территориального подразделения (исполнительного органа) и возвращает гарантийные взносы другим участникам тендера.</w:t>
      </w:r>
    </w:p>
    <w:bookmarkEnd w:id="24"/>
    <w:bookmarkStart w:name="z2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тендера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Регистрация участников тендера на веб-портале реестра производится со дня публикации извещения о проведении тендера и заканчивается за два часа до проведения тендера.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После публикации извещения о проведении тендера желающим стать участником территориальное подразделение (исполнительный орган) обеспечивает доступ к информации об объекте через веб-портал реестра, а балансодержатель обеспечивает доступ к осмотру объекта.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участия в тендере участнику необходимо предварительно зарегистрироваться на веб-портале реестра с указанием: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физических лиц и индивидуальных предпринимателей: индивидуального 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ИИН), фамилии, имени и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юридических лиц: бизнес-идентификационного </w:t>
      </w:r>
      <w:r>
        <w:rPr>
          <w:rFonts w:ascii="Times New Roman"/>
          <w:b w:val="false"/>
          <w:i w:val="false"/>
          <w:color w:val="000000"/>
          <w:sz w:val="28"/>
        </w:rPr>
        <w:t>номера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БИН), полного наименования юридического лица, фамилии, имени и отчества (при его наличии) первого руководителя;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реквизитов расчетного счета в банке второго уровня для возврата гарантийного взноса;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контактных данных (почтовый адрес, телефон, e-mail).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изменении вышеуказанных данных участник в течение одного рабочего дня изменяет данные, внесенные на веб-портал реестра.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Для регистрации в качестве участника необходимо на веб-портале реестра зарегистрировать заявку на участие в тендере по предоставлению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подписанную ЭЦП участника.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Участники регистрируют заявку на участие в тендере, содержащую согласие с тендерными условиями тендера и ценовое предложение (при предоставлении в имущественный наем (аренду), загружаемое в электронный конверт на специально отведенной веб-странице реестра с приложением электронных (сканированных) копий документов, подтверждающих соответствие требованиям, указанным в извещении о проведении тендера, к участнику: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бизнес-плана по организации производственной деятельности и оказанию услуг населению на данном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бухгалтерского баланса субъекта малого и среднего предпринимательства (при наличии) по состоянию на последнюю отчетную дату, предшествующую дате подачи ходатайства;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перечня лиц, входящих в одну группу лиц с субъектом малого и среднего предпринимательства.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Заявки на участие в тендере и прилагаемые к ним электронные (сканированные) копии документов участников хранятся в базе данных реестра и не доступны для загрузки и просмотра до времени и даты, указанных в извещении о проведении тендера.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Основаниями для отказа веб-порталом реестра в принятии заявки являются несоблюдение участником требований,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непоступление гарантийного взноса, указанного в извещении о проведении тендера, на счет единого оператора в сфере учета государственного имущества.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наличия сведений о поступлении гарантийного взноса на счет единого оператора в сфере учета государственного имущества, веб-портал реестра осуществляет принятие заявки участников. При отсутствии сведений о поступлении гарантийного взноса на счет единого оператора в сфере учета государственного имущества веб-портал реестра отклоняет заявку участника.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участника, указанный на веб-портале реестра, электронное уведомление о принятии заявки либо причинах отказа в принятии заявки.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Участники вносят гарантийный взнос в размере, сроки и порядке, указанные в извещении о проведении тендера, на счет единого оператора в сфере учета государственного имущества.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вносится участником либо от имени участника любым физическим и юридическим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гарантийного взноса после опубликования извещения не меняется.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Гарантийный взнос для участия в тендере при предоставлении объекта в имущественный наем (аренду) устанавливается тендерной комиссией в размере месячной арендной платы за объект, передаваемый в имущественный наем (аренду).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Гарантийный взнос для участия в тендере при предоставлении объекта в доверительное управление устанавливается тендерной комиссией в размере трех процентов от его балансовой стоимости. </w:t>
      </w:r>
    </w:p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Гарантийный взнос является обеспечением следующих обязательств победителя тендера: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подписание протокола о результатах тендера в случае победы на тендере;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заключение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 протоколом о результатах тендера.</w:t>
      </w:r>
    </w:p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Гарантийный взнос победителю не возвращается единым оператором в сфере учета государственного имущества в случаях: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его отказа от заключения договора на условиях, отвечающих предложениям победителя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его неподписания протокола о результатах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остальных случаях,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гарантийные взносы возвращаются единым оператором в сфере учета государственного имущества в течение трех рабочих дней с даты проведения тендера на реквизиты, указываемые участником тендера в заявке.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 случае изменения тендерной комиссией условий тендера извещение обо всех изменениях публикуется на веб-портале реестра на государственном и русском языках за пять календарных дней до проведения тендера.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реестра направляет на электронный адрес каждого участника, указанный на веб-портале реестра, электронное уведомление об изменении условий тендера.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условий тендера, окончательный срок представления заявок на участие в тендере продлевается на срок не менее чем на семь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подавшим заявки на участие в тендере до опубликования извещения об изменении условий тендера и отказавшимся в связи с этим от участия в тендере, возвращается гарантийный взнос на основании письменного заявления.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Один гарантийный взнос дает возможность участия в тендере на один объект.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Участники: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участвуют в тендере лично или через своих представителей на основании соответствующим образом оформленной доверенности;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получают дополнительные сведения по выставляемому на тендер объекту;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предварительно осматривают объект;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отзывают свои заявки на участие не менее чем за три календарных дня до начала тендера, сообщив об этом территориальному подразделению (исполнительному органу).</w:t>
      </w:r>
    </w:p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Если на момент окончания срока приема заявок зарегистрировано не более одной заявки, тендер признается не состоявшимся (за исключением второго и последующих тендеров). 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и последующие тендеры признаются состоявшимся при наличии на момент окончания срока приема заявок не менее одной зарегистрированной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тендер объявляется несостоявшимся, вскрытие заявок на участие в тендере не производится и территориальным подразделением (исполнительным органом) в течение двадцати четырех часов после времени и даты тендера, указанных в извещении о проведении тендера, подписывается с использованием ЭЦП акт о несостоявшемся тендере, формируемый веб-порталом реестра.</w:t>
      </w:r>
    </w:p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Тендер на веб-портале реестра проводится со вторника по пятницу, за исключением выходных и праздничных дней,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 Тендер проводится в период с 10:00 до 13:00 часов по времени города Астаны.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Вскрытие заявок на участие в тендере производится посредством веб-портала реестра автоматически по наступлению даты и времени тендера, указанных в извещении о проведении тендера.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Заявки на участие в тендере рассматриваются членами тендерной комиссии на веб-портале реестра в целях определения участников, соответствующих требованиям к участникам, указанным в извещении о проведении тендера.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 проведении тендера по передаче государственного имущества в имущественный наем (аренду) победителем тендера признается участник тендера, предложивший наибольшую сумму арендной платы за объект и отвечающий всем требованиям, содержащимся в тендерной документации.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совпадения (равенства) сумм арендной платы, предложенных участниками, победителем признается участник, имеющий больший опыт работы в производственной деятельности и сфере оказания услуг населению, за исключением торгово-посреднической деятельности. При равенстве опыта работы нескольких участников, имеющих равные суммы арендной платы, победителем признается участник, ранее зарегистрировавший заявку на участие в тендере.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тендера по передаче государственного имущества в доверительное управление победителем тендера признается участник, отвечающий всем требованиям, содержащимся в тендерной документации, предложивший наилучшие условия.</w:t>
      </w:r>
    </w:p>
    <w:bookmarkStart w:name="z4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Оформление результатов тендера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протоколе о результатах тендера содержатся следующие данные: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 тендерной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условия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объекте;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об участниках и их предложения;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победителе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обязательства сторон по подписанию договора.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Протокол о результатах тендера является документом, фиксирующим результаты тендера и обязательства победителя и территориального подразделения (исполнительного органа) подписать договор на условиях, являющихся результатом тендера.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Победитель представляет территориальному подразделению (исполнительному органу) при подписании договора оригиналы указанных документов, в том числе прикрепленных к заявке на участие в тендере, для сверки: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юридических лиц: справки или свидетельства о государственной регистрации (перерегистрации) юридического лица, устава, не являющегося типовым (в случае, если учредители юридического лица приняли решение осуществлять свою деятельность на основе типового устава, то представление устава не требуется);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физических лиц: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личность, свидетельства о государственной регистрации индивидуального предпринимателя (для индивидуального предпринимателя);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представителя юридического лица – удостоверения личности гражданина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полномочия представителя юридического лица.</w:t>
      </w:r>
    </w:p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На основании протокола о результатах тендера с победителем </w:t>
      </w:r>
      <w:r>
        <w:rPr>
          <w:rFonts w:ascii="Times New Roman"/>
          <w:b w:val="false"/>
          <w:i w:val="false"/>
          <w:color w:val="000000"/>
          <w:sz w:val="28"/>
        </w:rPr>
        <w:t>подписывается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условиях, отвечающих предложениям победителя.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содержит следующие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данные о технических характеристиках объекта, предоставляемого субъекту малого и среднего предпринимательства;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и сроки внесения платы за пользование объектом (при предоставлении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права и обязанности территориального подразделения (исполнительного органа) и субъекта малого и среднего предпринимательства, взятые в соответствии с бизнес-планом (при передаче объекта в доверительное управление);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права и обязанности территориального подразделения (исполнительного органа) и субъекта малого и среднего предпринимательства (при передаче в имущественный наем (аренду);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сроки и формы отчетности доверительного управляющего;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основания и условия досрочного расторжения договора.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с победителем заключается руководителем территориального подразделения (исполнительного органа) либо лицом, исполняющим его обязанности, в течение десяти календарных дней со дня подписания протокола о результатах тендера и подлежит регистрации в реестре.</w:t>
      </w:r>
    </w:p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 случае неподписания победителем договора в установленные сроки, территориальное подразделение (исполнительный орган) принимает решение о проведении нового тендера.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В случае сдачи в имущественный наем (аренду) или доверительное управление зданий (строений, сооружений),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вместе с ними передается в аренду земельный участок, занятый указанным зданием (строением, сооружением) и необходимый для его эксплуатации в соответствии с установленными нормами.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течение семи рабочих дней после подписания договора объект передается балансодержателем победителю тендера по акту приема-передачи о передаче в имущественный наем (аренду) или доверительное управление объекта.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акте приема-передачи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 и дата составления акта;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документов, в соответствии с которыми представители уполномочены представлять интересы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номер и дата подписания договора, в соответствии с которым производится передача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наименование передаваемого объекта, его место расположения, технические характеристики и состояние с перечнем выявленных неисправностей.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имущественного найма (аренды) (заключенный на срок не менее одного года) или доверительное управление зданий и сооружений подлежит государственной регистрации и считается заключенным с момента такой регистрации.</w:t>
      </w:r>
    </w:p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Победителю тендера по передаче государственного имущества в имущественный наем (аренду) сумма внесенного гарантийного взноса засчитывается в счет платы за пользование объектом тендера по заключенному договору.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 малого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имущественный наем (аренду)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доверительное управление неиспользуемых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занимаемых ими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организации производственной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и развития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населению с последующей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безвозмездной передачей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собственность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5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  <w:r>
        <w:br/>
      </w:r>
      <w:r>
        <w:rPr>
          <w:rFonts w:ascii="Times New Roman"/>
          <w:b/>
          <w:i w:val="false"/>
          <w:color w:val="000000"/>
        </w:rPr>
        <w:t>на участие в тендере по предоставлению субъектам малого и</w:t>
      </w:r>
      <w:r>
        <w:br/>
      </w:r>
      <w:r>
        <w:rPr>
          <w:rFonts w:ascii="Times New Roman"/>
          <w:b/>
          <w:i w:val="false"/>
          <w:color w:val="000000"/>
        </w:rPr>
        <w:t>среднего предпринимательства в имущественный наем (аренду) или</w:t>
      </w:r>
      <w:r>
        <w:br/>
      </w:r>
      <w:r>
        <w:rPr>
          <w:rFonts w:ascii="Times New Roman"/>
          <w:b/>
          <w:i w:val="false"/>
          <w:color w:val="000000"/>
        </w:rPr>
        <w:t>доверительное управление неиспользуемых объектов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собственности и занимаемых ими земельных</w:t>
      </w:r>
      <w:r>
        <w:br/>
      </w:r>
      <w:r>
        <w:rPr>
          <w:rFonts w:ascii="Times New Roman"/>
          <w:b/>
          <w:i w:val="false"/>
          <w:color w:val="000000"/>
        </w:rPr>
        <w:t>участков для организации производственной деятельности и</w:t>
      </w:r>
      <w:r>
        <w:br/>
      </w:r>
      <w:r>
        <w:rPr>
          <w:rFonts w:ascii="Times New Roman"/>
          <w:b/>
          <w:i w:val="false"/>
          <w:color w:val="000000"/>
        </w:rPr>
        <w:t>развития сферы услуг населению с последующей</w:t>
      </w:r>
      <w:r>
        <w:br/>
      </w:r>
      <w:r>
        <w:rPr>
          <w:rFonts w:ascii="Times New Roman"/>
          <w:b/>
          <w:i w:val="false"/>
          <w:color w:val="000000"/>
        </w:rPr>
        <w:t>безвозмездной передачей в собственность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Рассмотрев опубликованное извещение о предоставлении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 и ознакомившись с правилами предоставления субъектам малого и среднего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(фамилия, имя, отчество (при его наличии) физического лица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наименование юридического лица и фамилия, имя, отчество (при 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наличии)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желает принять участие в тендере, который состоится "___" _______ 20 __ года на веб-портале реестра государственного имущества www.gosreestr.kz.</w:t>
      </w:r>
    </w:p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Мною (нами) внесен (-о) ________________ гарантийный (-х) взнос (-ов) для                   (количество)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участия в тендере общей суммой (______________________________)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(цифрами)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расчетный счет единого оператора в сфере учета государственного имущества.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объектах, по которым внесен гарантийный взнос: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подлежащая перечислению,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внесенных гарантийных взносах: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гарантийного взноса и наименование объекта, по которому внесен гарантийный взнос для участия в тендере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платежного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гарантийного взноса,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Согласен (-ы) с тем, что в случае обнаружения моего (нашего) несоответствия требованиям, предъявляемым к участнику тендера (нанимателю, доверительному управляющему), я (мы) лишаюсь (-емся) права участия в тендере, подписанный мной (нами) протокол о результатах тендера и договор имущественного найма (аренды) или доверительного управления будут признаны недействительными.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я (мы) буду(-ем) определен (-ы) победителем (-ями) тендера, принимаю(-ем) на себя обязательства подписать протокол о результатах тендера в день проведения тендера и подписать договор имущественного найма (аренды) или доверительного управления в течение десяти календарных дней со дня проведения тендера.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Согласен (-ы) с тем, что сумма внесенного мною (нами) гарантийного взноса не возвращается в случаях отказа подписать: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протокол о результатах тендера;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имущественного найма (аренды) или доверительного управления в установленные сроки.</w:t>
      </w:r>
    </w:p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Настоящая заявка вместе с протоколом о результатах тендера имеет силу договора, действующего до заключения договора имущественного найма (аренды) или доверительного управления.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Представляю (-ем) сведения о себе: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Адрес: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телефона (факса):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БИК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банка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Кбе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заявке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или наименование юридического лица 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(при его наличии) руководителя или представителя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доверенности)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принята веб-порталом реестра государственного имущества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г. ____ часов ____ мин.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2015 года № 1140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 (САПП Республики Казахстан, 2010 г., № 25 - 26, ст. 195).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6 октября 2011 года № 1141 "О внесении изменений и дополнений в некоторые решения Правительства Республики Казахстан" (САПП Республики Казахстан, 2011 г., № 56, ст. 794).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884 "О внесении изменений и дополнения в постановление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 (САПП Республики Казахстан, 2013 г., № 51, ст. 718.).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апреля 2014 года № 333 "О внесении изменений в постановление Правительства Республики Казахстан от 30 марта 2010 года № 243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и занимаемых ими земельных участков для организации производственной деятельности и развития сферы услуг населению с последующей безвозмездной передачей в собственность" (САПП Республики Казахстан, 2014 г., № 27, ст. 214.).</w:t>
      </w:r>
    </w:p>
    <w:bookmarkEnd w:id="6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