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e48c" w14:textId="9dfe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реализации государственной поддержки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января 2016 года №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282, 286 и 294 Предпринимательского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23.02.2023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78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модельный контракт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реализацию инвестиционного проекта, предусматривающий осуществление инвестиций и предоставление инвестиционных преференций (далее – модельный контракт);</w:t>
      </w:r>
    </w:p>
    <w:bookmarkEnd w:id="2"/>
    <w:bookmarkStart w:name="z78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 для реализации инвестиционных проектов;</w:t>
      </w:r>
    </w:p>
    <w:bookmarkEnd w:id="3"/>
    <w:bookmarkStart w:name="z78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специалистов государственных органов, консультантов и экспертов из числа физических и юридических лиц Республики Казахстан.</w:t>
      </w:r>
    </w:p>
    <w:bookmarkEnd w:id="4"/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первого официального опубликования, за исключением абзаца четвертого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модельного контракта, который вводится в действие с 1 января 2017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2016 года № 13</w:t>
            </w:r>
          </w:p>
        </w:tc>
      </w:tr>
    </w:tbl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Модельный контракт на реализацию инвестиционного проекта, предусматривающий осуществление инвестиций и предоставление инвестиционных преференций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Модельный контракт с изменениями, внесенными постановлениями Правительства РК от 27.12.2019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987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опубликования); от 12.01.2021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 от 2 января 2021 года "О внесении изменений и дополнений в некоторые законодательные акты Республики Казахстан по вопросам восстановления экономического роста" и подлежит официальному опубликованию); от 22.10.2022 </w:t>
      </w:r>
      <w:r>
        <w:rPr>
          <w:rFonts w:ascii="Times New Roman"/>
          <w:b w:val="false"/>
          <w:i w:val="false"/>
          <w:color w:val="ff0000"/>
          <w:sz w:val="28"/>
        </w:rPr>
        <w:t>№ 840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23.02.2023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Астана________________ (число, месяц, год)</w:t>
      </w:r>
    </w:p>
    <w:p>
      <w:pPr>
        <w:spacing w:after="0"/>
        <w:ind w:left="0"/>
        <w:jc w:val="both"/>
      </w:pPr>
      <w:bookmarkStart w:name="z554" w:id="8"/>
      <w:r>
        <w:rPr>
          <w:rFonts w:ascii="Times New Roman"/>
          <w:b w:val="false"/>
          <w:i w:val="false"/>
          <w:color w:val="000000"/>
          <w:sz w:val="28"/>
        </w:rPr>
        <w:t>
            Настоящий инвестиционный контракт на реализацию инвестиционного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проекта, предусматривающий осуществление инвестиций и предоставление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инвестиционных преференций, заключен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руководителя или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исполняющего его обязанности)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 (далее – уполномоченный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(положения или приказа)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юридического лица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номер, дата государственной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осуществляющим реализацию инвестиционного проекта,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первого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или иного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 (далее - инвестор),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(устава или доверенности)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именуемые в дальнейшем Стороны.</w:t>
      </w:r>
    </w:p>
    <w:bookmarkStart w:name="z5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что: </w:t>
      </w:r>
    </w:p>
    <w:bookmarkEnd w:id="9"/>
    <w:bookmarkStart w:name="z55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законодательство Республики Казахстан в сфере предпринимательства, основанное на Конституции Республики Казахстан, одними из направлений которого являются создание благоприятного инвестиционного климата для развития экономики и стимулирование инвестиций в создание новых, расширение и обновление действующих производств с применением современных технологий, повышение квалификации казахстанских кадров, а также охрана окружающей среды;</w:t>
      </w:r>
    </w:p>
    <w:bookmarkEnd w:id="10"/>
    <w:bookmarkStart w:name="z55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наделен правами, непосредственно связанными с заключением и контролем за исполнением инвестиционного контракта;</w:t>
      </w:r>
    </w:p>
    <w:bookmarkEnd w:id="11"/>
    <w:bookmarkStart w:name="z55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и инвестор договорились о том, что инвестиционный контракт будет регулировать их взаимные права и обязанности при реализации</w:t>
      </w:r>
    </w:p>
    <w:bookmarkEnd w:id="12"/>
    <w:p>
      <w:pPr>
        <w:spacing w:after="0"/>
        <w:ind w:left="0"/>
        <w:jc w:val="both"/>
      </w:pPr>
      <w:bookmarkStart w:name="z559" w:id="1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_________________________________________________________________,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инвестиционного проекта)</w:t>
      </w:r>
    </w:p>
    <w:bookmarkStart w:name="z5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и инвестор заключили настоящий инвестиционный контракт о нижеследующем.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Вступительная часть в редакции постановления Правительства РК от 27.12.2019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987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Основные понятия</w:t>
      </w:r>
    </w:p>
    <w:bookmarkEnd w:id="15"/>
    <w:bookmarkStart w:name="z7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понятия, используемые в настоящем инвестиционном контракте:</w:t>
      </w:r>
    </w:p>
    <w:bookmarkEnd w:id="16"/>
    <w:bookmarkStart w:name="z1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инвестиционный контракт – договор на реализацию инвестиционного проекта, предусматривающий осуществление инвестиций и предоставление инвестиционных преференций;</w:t>
      </w:r>
    </w:p>
    <w:bookmarkEnd w:id="17"/>
    <w:bookmarkStart w:name="z1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доходы – доходы, получаемые от инвестиционной деятельности или связанные с ней, независимо от формы, в которой они выплачиваются, включая прибыль, дивиденды и другие вознаграждения;</w:t>
      </w:r>
    </w:p>
    <w:bookmarkEnd w:id="18"/>
    <w:bookmarkStart w:name="z1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нематериальные активы – нематериальные объекты, используемые в течение долгосрочного периода (более одного года) для получения совокупного годового дохода;</w:t>
      </w:r>
    </w:p>
    <w:bookmarkEnd w:id="19"/>
    <w:bookmarkStart w:name="z1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форс-мажор – обстоятельства непреодолимой силы, осложняющие ход или приводящие к невозможности дальнейшего исполнения инвестиционного контракта (стихийные явления, военные действия, чрезвычайное положение и т.п.);</w:t>
      </w:r>
    </w:p>
    <w:bookmarkEnd w:id="20"/>
    <w:bookmarkStart w:name="z1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третье лицо – любое лицо, не являющееся Стороной по инвестиционному контракту;</w:t>
      </w:r>
    </w:p>
    <w:bookmarkEnd w:id="21"/>
    <w:bookmarkStart w:name="z1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рабочая программа –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инвестиционному контракту, определяющее календарный график работ по реализации инвестиционного проекта до ввода производства в эксплуатацию;</w:t>
      </w:r>
    </w:p>
    <w:bookmarkEnd w:id="22"/>
    <w:bookmarkStart w:name="z7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инвестиционный проект – комплекс мероприятий, предусматривающих инвестиции в создание новых, расширение и (или) обновление действующих производств товаров, работ и услуг, включая производства товаров, работ и услуг, созданные, расширенные и (или) обновленные в ходе реализации проекта государственно-частного партнерства, в том числе концессионного проекта;</w:t>
      </w:r>
    </w:p>
    <w:bookmarkEnd w:id="23"/>
    <w:bookmarkStart w:name="z1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инвестиционный приоритетный проект – инвестиционный проект: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созданию новых производств товаров, работ и услуг, предусматривающий осуществление юридическим лицом инвестиций в строительство новых производственных объектов в размере не менее двухмиллионнократного размера месячного расчетного показателя, установленного законом о республиканском бюджете и действующего на дату подачи заявки на предоставление инвестиционных преференций,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5"/>
    <w:bookmarkStart w:name="z7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расширению и (или) обновлению действующих производств товаров, работ и услуг, предусматривающий осуществление юридическим лицом инвестиций в размере не менее пятимиллионнократного размера месячного расчетного показателя, установленного законом о республиканском бюджете и действующего на дату подачи заявки на предоставление инвестиционных преференций в изменение основных средств, в том числе обновление (реновация, реконструкция, модернизация) действующих производственных мощностей, выпускающих продукцию,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постановлением Правительства РК от 12.01.2021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 от 2 января 2021 года "О внесении изменений и дополнений в некоторые законодательные акты Республики Казахстан по вопросам восстановления экономического роста"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27.07.2018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12.01.2021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 от 2 января 2021 года "О внесении изменений и дополнений в некоторые законодательные акты Республики Казахстан по вопросам восстановления экономического роста" и подлежит официальному опубликованию); от 06.08.2021 </w:t>
      </w:r>
      <w:r>
        <w:rPr>
          <w:rFonts w:ascii="Times New Roman"/>
          <w:b w:val="false"/>
          <w:i w:val="false"/>
          <w:color w:val="00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2022 года); от 15.05.2024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Предмет инвестиционного контракта</w:t>
      </w:r>
    </w:p>
    <w:bookmarkEnd w:id="27"/>
    <w:bookmarkStart w:name="z8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Предметом настоящего инвестиционного контракта является предоставление инвестору инвестиционных преференций, предусмотренных законодательством Республики Казахстан в сфере предпринимательства, в рамках инвестиционного проекта.</w:t>
      </w:r>
    </w:p>
    <w:bookmarkEnd w:id="28"/>
    <w:bookmarkStart w:name="z8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Инвестору:</w:t>
      </w:r>
    </w:p>
    <w:bookmarkEnd w:id="29"/>
    <w:bookmarkStart w:name="z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инвестиционному проекту (в том числе инвестиционному приоритетному проекту) предоставляются следующие виды инвестиционных преференций:</w:t>
      </w:r>
    </w:p>
    <w:bookmarkEnd w:id="30"/>
    <w:bookmarkStart w:name="z1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от обложения таможенными пошлинами при импорте технологического оборудования и комплектующих к нему на срок действия инвестиционного контракта, но не более 5 (пять) лет с момента регистрации инвестиционного контракта согласно приложению 2 к настоящему инвестиционному контракту;</w:t>
      </w:r>
    </w:p>
    <w:bookmarkEnd w:id="31"/>
    <w:bookmarkStart w:name="z1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от обложения таможенными пошлинами при импорте запасных частей к технологическому оборудованию сроком до 5 (пять) лет в зависимости от объема инвестиций в фиксированные активы согласно приложению 3 к настоящему инвестиционному контракту;</w:t>
      </w:r>
    </w:p>
    <w:bookmarkEnd w:id="32"/>
    <w:bookmarkStart w:name="z1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от обложения таможенными пошлинами при импорте сырья и (или) материалов сроком на 5 (пять) лет, согласно приложению 3 к настоящему инвестиционному контракту, со дня ввода в эксплуатацию фиксированных активов по рабочей программе;</w:t>
      </w:r>
    </w:p>
    <w:bookmarkEnd w:id="33"/>
    <w:bookmarkStart w:name="z1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от налога на добавленную стоимость импорта сырья и (или) материалов на срок в течение 5 (пять) последовательных лет начиная с 1 числа месяца, в котором введены в эксплуатацию фиксированные активы, предусмотренные в рабочей программе, согласно приложению 4 к настоящему инвестиционному контракту;</w:t>
      </w:r>
    </w:p>
    <w:bookmarkEnd w:id="34"/>
    <w:bookmarkStart w:name="z1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натурный грант в виде: _________ на праве _________ с последующей ___________________, в случае выполнения инвестиционных обязательств в соответствии с инвестиционным контрактом;</w:t>
      </w:r>
    </w:p>
    <w:bookmarkEnd w:id="35"/>
    <w:bookmarkStart w:name="z1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инвестиционному приоритетному проекту предоставляются следующие виды инвестиционных преференций: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преференции по налогам:</w:t>
      </w:r>
    </w:p>
    <w:bookmarkStart w:name="z1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созданию новых производств товаров, работ и услуг:</w:t>
      </w:r>
    </w:p>
    <w:bookmarkEnd w:id="37"/>
    <w:bookmarkStart w:name="z1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корпоративного подоходного налога по доходам, полученным от осуществления приоритетных видов деятельности, указанных в инвестиционном контракте на 100 процентов, начиная с 1 января года, в котором заключен инвестиционный контракт на реализацию инвестиционного приоритетного проекта, и заканчивая не позднее 10 (десять) последовательных лет, которые исчисляются начиная с 1 января года, следующего за годом, в котором заключен инвестиционный контракт на реализацию инвестиционного приоритетного проекта;</w:t>
      </w:r>
    </w:p>
    <w:bookmarkEnd w:id="38"/>
    <w:bookmarkStart w:name="z2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коэффициента 0 к ставкам земельного налога начиная с 1 числа месяца, в котором заключен инвестиционный контракт, и заканчивая не позднее 10 (десять) последовательных лет, которые исчисляются начиная с 1 января года, следующего за годом, в котором заключен инвестиционный контракт на реализацию инвестиционного приоритетного проекта;</w:t>
      </w:r>
    </w:p>
    <w:bookmarkEnd w:id="39"/>
    <w:bookmarkStart w:name="z2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исчисление налога на имущество по ставке 0 процентов к налоговой базе начиная с 1 числа месяца, в котором первый актив учтен в составе основных средств в соответствии с международными стандартами финансовой отчетности и (или) требованиями законодательства Республики Казахстан о бухгалтерском учете и финансовой отчетности, и заканчивая не позднее 8 (восемь) последовательных лет, которые исчисляются начиная с 1 января года, следующего за годом, в котором первый актив учтен в составе основных средств в соответствии с международными стандартами финансовой отчетности и (или) требованиями законодательства Республики Казахстан о бухгалтерском учете и финансовой отчетности;</w:t>
      </w:r>
    </w:p>
    <w:bookmarkEnd w:id="40"/>
    <w:bookmarkStart w:name="z2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расширению и (или) обновлению действующих производств товаров, работ и услуг:</w:t>
      </w:r>
    </w:p>
    <w:bookmarkEnd w:id="41"/>
    <w:bookmarkStart w:name="z2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корпоративного подоходного налога по доходам, полученным от осуществления приоритетных видов деятельности, указанных в инвестиционном контракте на 100 процентов, начиная с 1 января года, следующего за годом, в котором произведен ввод в эксплуатацию последнего фиксированного актива, выпускающего продукцию в рамках инвестиционного контракта на реализацию инвестиционного приоритетного проекта, и заканчивая не позднее 3 (три) последовательных лет, которые исчисляются начиная с 1 января года, следующего за годом, в котором произведен ввод последнего фиксированного актива, выпускающего продукцию в рамках инвестиционного контракта на реализацию инвестиционного приоритетного проекта;</w:t>
      </w:r>
    </w:p>
    <w:bookmarkEnd w:id="42"/>
    <w:bookmarkStart w:name="z2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расширению и (или) обновлению действующих производств товаров, работ и услуг при поэтапном вводе фиксированных активов, выпускающих продукцию, предусмотренном инвестиционным контрактом на реализацию инвестиционного приоритетного проекта:</w:t>
      </w:r>
    </w:p>
    <w:bookmarkEnd w:id="43"/>
    <w:bookmarkStart w:name="z2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корпоративного подоходного налога по доходам, полученным от осуществления приоритетных видов деятельности, указанных в инвестиционном контракте на 100 процентов, начиная с 1 января года, следующего за годом, в котором произведен ввод в эксплуатацию фиксированного актива, выпускающего продукцию в рамках инвестиционного контракта, и заканчивая не позднее 3 (три) последовательных лет, которые исчисляются начиная с 1 января года, следующего за годом, в котором произведен ввод фиксированного актива, выпускающего продукцию, введенного в эксплуатацию в рамках инвестиционного контракта.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3 - в редакции постановления Правительства РК от 25.10.2021 </w:t>
      </w:r>
      <w:r>
        <w:rPr>
          <w:rFonts w:ascii="Times New Roman"/>
          <w:b w:val="false"/>
          <w:i w:val="false"/>
          <w:color w:val="ff0000"/>
          <w:sz w:val="28"/>
        </w:rPr>
        <w:t>№ 764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внесенными.постановлением Правительства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Цель инвестиционного контракта</w:t>
      </w:r>
    </w:p>
    <w:bookmarkEnd w:id="45"/>
    <w:bookmarkStart w:name="z8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инвестиционный контракт устанавливает юридические рамки договорных взаимоотношений между уполномоченным органом и инвестором в соответствии с применимым правом с целью предоставления инвестиционных преференций при реализации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(инвестиционного или инвестиционного приоритетного проекта)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осуществлении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приоритетного вида деятельности)</w:t>
      </w:r>
    </w:p>
    <w:bookmarkStart w:name="z1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Объект инвестиционной деятельности</w:t>
      </w:r>
    </w:p>
    <w:bookmarkEnd w:id="47"/>
    <w:bookmarkStart w:name="z8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Объектом инвестиционной деятельности по настоящему инвестиционному контракту является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наименование инвестиционного проекта, расположенного 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включающего в себя:                    (адрес)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Инвестиции в фиксированные активы: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без учета налога на добавленную стоимость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основные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нематериальные активы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5. Права Сторон</w:t>
      </w:r>
    </w:p>
    <w:bookmarkEnd w:id="49"/>
    <w:bookmarkStart w:name="z8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имеет право: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делегированных полномочий представлять Республику Казахстан при проведении переговоров с инвестором;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определять условия, порядок заключения и расторжения инвестиционного контракта, заключать и регистрировать инвестиционный контракт;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проводить контроль за реализацией инвестиционного проекта, в том числе требовать от инвестора регулярной отчетности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инвестиционного контракта по исполнению условий инвестиционного контракта, а также запрашивать иную информацию, касающуюся инвестиционного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оказывать содействие в обеспечении гарантированного заказа,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инвестиционному контракту, со стороны заинтересованных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иное, предусмотренное Положением об уполномоченном органе 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Инвестор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предпринимать любые действия, не противоречащие условиям инвестиционного контракта и действующему законодательству Республики Казахстан, для реализации инвестиционного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своему усмотрению использовать доходы, полученные от своей деятельности, после уплаты налогов и других обязательных платежей в бюджет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открывать в банках на территории Республики Казахстан банковские счета в национальной валюте и (или) иностранной валюте в соответствии c банковским и валютным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привлекать иностранную рабочую силу для реализации инвестиционного приоритетного проекта по перечню профессий и численности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инвестиционному контракту.</w:t>
      </w:r>
    </w:p>
    <w:bookmarkStart w:name="z1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Обязанности сторон</w:t>
      </w:r>
    </w:p>
    <w:bookmarkEnd w:id="51"/>
    <w:bookmarkStart w:name="z8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пределах своей компетенции обязуется: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посредством заключения настоящего инвестиционного контракта предоставить инвестиционные преференции;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оказывать содействие в урегулировании инвестиционных споров с участием инвестора в досудебном порядке.</w:t>
      </w:r>
    </w:p>
    <w:bookmarkStart w:name="z8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Инвестор обязуется: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инвестиции,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инвестиционного контракта, и вводить в эксплуатацию фиксированные активы согласно рабочей программе;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положения настоящего инвестиционного контракта при реализации инвестиционного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изменять вид деятельности,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инвестиционного контракта, и не нарушать условия инвестиционного проекта, по которому были предоставлены инвестиционные преференции;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внедрять системы непрерывного обучения казахстанских кадров и проводить работу по повышению их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представлять информацию о ходе реализации инвестиционного проекта, затребованную уполномоченным органом, и соблюдать сроки представления отчетов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инвестиционного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срока действия инвестиционного контракта не отчуждать и не изменять целевое назначение предоставленного государственного натурного гранта и имущества, приобретенных в соответствии с рабочей программой инвестиционного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течение действия инвестиционного контракта использовать запасные части к технологическому оборудованию, сырье и (или) материалы, импортированные,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инвестиционному контракту, для осуществления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, в рамках настоящего инвестиционного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со своей стороны выход государства и (или) субъекта квазигосударственного сектора из состава учредителей и (или) участников (акционеров) инвестора в течение 5 (пять) лет с даты регистрации инвестиционного контракта, а по инвестиционным приоритетным проектам в отрасли машиностроения, включая производство литейной продукции, в течение 20 (двадцать) лет с даты регистрации инвестиционного контракта.</w:t>
      </w:r>
    </w:p>
    <w:bookmarkStart w:name="z2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подпункта не применяются в случае, когда субъект квазигосударственного сектора, в котором доля государства и (или) субъекта квазигосударственного сектора в качестве учредителя и (или) участника (акционера) инвестора составляет менее 50 процентов, осуществляет свою деятельность в рамках реализации инвестиционного приоритетного проекта по добыче метана угольных пластов.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постановлением Правительства РК от 25.10.2021 </w:t>
      </w:r>
      <w:r>
        <w:rPr>
          <w:rFonts w:ascii="Times New Roman"/>
          <w:b w:val="false"/>
          <w:i w:val="false"/>
          <w:color w:val="000000"/>
          <w:sz w:val="28"/>
        </w:rPr>
        <w:t>№ 764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Налоги и платежи</w:t>
      </w:r>
    </w:p>
    <w:bookmarkEnd w:id="55"/>
    <w:bookmarkStart w:name="z8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Инвестор обязуется платить налоги и другие обязательные платежи в бюджет в соответствии с действующим налоговым законодательством Республики Казахстан.</w:t>
      </w:r>
    </w:p>
    <w:bookmarkEnd w:id="56"/>
    <w:bookmarkStart w:name="z1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Форс-мажор</w:t>
      </w:r>
    </w:p>
    <w:bookmarkEnd w:id="57"/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Ни одна из Сторон не несет ответственности за невыполнение каких-либо обязательств по инвестиционному контракту, если такое невыполнение или задержка при выполнении вызваны обстоятельствами непреодолимой силы (далее – форс-мажор).</w:t>
      </w:r>
    </w:p>
    <w:bookmarkEnd w:id="58"/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форс-мажору относятся обстоятельства непреодолимой силы, то есть чрезвычайные и непредотвратимые при данных условиях обстоятельства (стихийные явления, военные действия, чрезвычайное положение и т.п.).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Правительства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полной или частичной приостановке работ по инвестиционному контракту, вызванной форс-мажорными обстоятельствами, путем внесения изменений в рабочую программу период проведения этих работ продлевается на срок действия форс-мажора и возобновляется с момента прекращения форс-мажора. </w:t>
      </w:r>
    </w:p>
    <w:bookmarkEnd w:id="60"/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возникновения форс-мажорных обстоятельств, Сторона, пострадавшая от них, в течение 15 рабочих дней со дня их возникновения уведомляет об этом другую Сторону путем вручения письменного извещения с указанием даты начала события и описанием форс-мажорных обстоятельств.</w:t>
      </w:r>
    </w:p>
    <w:bookmarkEnd w:id="61"/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возникновении форс-мажорных обстоятельств Стороны незамедлительно проводят переговоры для поиска решения сложившейся ситуации и используют все средства для сведения к минимуму последствий таких обстоятельств.</w:t>
      </w:r>
    </w:p>
    <w:bookmarkEnd w:id="62"/>
    <w:bookmarkStart w:name="z76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Конфиденциальность</w:t>
      </w:r>
    </w:p>
    <w:bookmarkEnd w:id="63"/>
    <w:bookmarkStart w:name="z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Стороны в соответствии с законодательством Республики Казахстан соблюдают условия конфиденциальности (согласно пункту 17 настоящего инвестиционного контракта) по всем документам, информации и отчетам, относящимся к работе по реализации настоящего инвестиционного контракта, в течение срока его действия.</w:t>
      </w:r>
    </w:p>
    <w:bookmarkEnd w:id="64"/>
    <w:bookmarkStart w:name="z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Ни одна из Сторон без получения письменного согласия другой Стороны не вправе раскрывать информацию, касающуюся содержания инвестиционного контракта, или иную информацию, считаемую конфиденциальной и связанную с осуществлением инвестиционного проекта, кроме случаев, когда:</w:t>
      </w:r>
    </w:p>
    <w:bookmarkEnd w:id="65"/>
    <w:bookmarkStart w:name="z76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используется в ходе судебного разбирательства;</w:t>
      </w:r>
    </w:p>
    <w:bookmarkEnd w:id="66"/>
    <w:bookmarkStart w:name="z76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представляется третьим лицам, оказывающим услуги одной из Сторон по инвестиционному контракту, при условии, что такое третье лицо берет на себя обязательство соблюдения условий конфиденциальности такой информации и использования ее только в установленных Сторонами целях и на определенный Сторонами срок;</w:t>
      </w:r>
    </w:p>
    <w:bookmarkEnd w:id="67"/>
    <w:bookmarkStart w:name="z76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представляется банку или иной финансовой организации, у которой Сторона по инвестиционному контракту получает финансовые средства, при условии, что такой банк или финансовая организация берут на себя обязательство соблюдения условий конфиденциальности такой информации;</w:t>
      </w:r>
    </w:p>
    <w:bookmarkEnd w:id="68"/>
    <w:bookmarkStart w:name="z76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представляется налоговым или иным уполномоченным государственным органам Республики Казахстан, которые имеют доступ к любой информации, в том числе являющейся банковской тайной, относящейся к любым банковским счетам инвестора, в том числе открытым в иностранных банках за пределами Республики Казахстан;</w:t>
      </w:r>
    </w:p>
    <w:bookmarkEnd w:id="69"/>
    <w:bookmarkStart w:name="z76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публикует в средствах массовой информации нормативные правовые акты, относящиеся к реализации инвестиционного проекта, по которому заключен инвестиционный контракт. При этом уполномоченный орган вправе публиковать только информацию о сумме инвестиций, регионе реализации, количестве создаваемых рабочих мест и наименовании инвестиционного проекта.</w:t>
      </w:r>
    </w:p>
    <w:bookmarkEnd w:id="70"/>
    <w:bookmarkStart w:name="z1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Контроль за соблюдением условий инвестиционного контракта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Контроль за соблюдением условий инвестиционного контракта осуществляется уполномоченным органом в следующих формах:</w:t>
      </w:r>
    </w:p>
    <w:bookmarkEnd w:id="72"/>
    <w:bookmarkStart w:name="z76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камеральный контроль – контроль, осуществляемый уполномоченным органом на основе изучения и анализа отчетов, представленных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инвестиционного контракта;</w:t>
      </w:r>
    </w:p>
    <w:bookmarkEnd w:id="73"/>
    <w:bookmarkStart w:name="z76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посещением объекта инвестиционной деятельности, в том числе рассмотрением документов по исполнению раздела 1 рабочей программы и условий инвестиционного контракта.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заключения инвестиционного контракта инвестор представляет по форме, устанавливаемой уполномоченным органом, полугодовые отчеты о выполнении инвестиционного контракта не позднее двадцать пятого июля и двадцать пятого января с расшифровкой по статьям затрат, предусмотренным рабочей программой, с приложением документов, подтверждающих ввод в эксплуатацию фиксированных активов, поставку и использование запасных частей к технологическому оборудованию, сырья и (или) материалов.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подтверждения условия по выходу государства и (или) субъекта квазигосударственного сектора из состава учредителя и (или) участника (акционера) инвестор представляет в уполномоченный орган копию устава, заверенную подписью руководителя и печатью инвестора (при ее наличии), в течение тридцати календарных дней после истечения срока по выходу из состава учредителя (или) участника (акционера) юридического лица Республики Казахстан.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 завершения реализации рабочей программы инвестор, заключивший инвестиционный контракт, в течение 2 (два) месяцев представляет в уполномоченный орган по инвестициям аудиторский отчет, который должен содержать:</w:t>
      </w:r>
    </w:p>
    <w:bookmarkEnd w:id="77"/>
    <w:bookmarkStart w:name="z7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об исполнении инвестиционных обязательств согласно рабочей программе;</w:t>
      </w:r>
    </w:p>
    <w:bookmarkEnd w:id="78"/>
    <w:bookmarkStart w:name="z7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расшифровку по фиксированным активам, приобретенным в соответствии с рабочей программой;</w:t>
      </w:r>
    </w:p>
    <w:bookmarkEnd w:id="79"/>
    <w:bookmarkStart w:name="z7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сводный реестр документов, подтверждающих выполнение рабочей программы;</w:t>
      </w:r>
    </w:p>
    <w:bookmarkEnd w:id="80"/>
    <w:bookmarkStart w:name="z7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исполнении условий инвестиционного контракта.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постановления Правительства РК от 27.07.2018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постановлениями Правительства РК от 12.01.2021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 от 2 января 2021 года "О внесении изменений и дополнений в некоторые законодательные акты Республики Казахстан по вопросам восстановления экономического роста" и подлежит официальному опубликованию); от 25.10.2021 </w:t>
      </w:r>
      <w:r>
        <w:rPr>
          <w:rFonts w:ascii="Times New Roman"/>
          <w:b w:val="false"/>
          <w:i w:val="false"/>
          <w:color w:val="000000"/>
          <w:sz w:val="28"/>
        </w:rPr>
        <w:t>№ 764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Изменения в приложения к инвестиционному контракту могут вноситься по соглашению сторон два раза в год.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постановления Правительства РК от 25.10.2021 </w:t>
      </w:r>
      <w:r>
        <w:rPr>
          <w:rFonts w:ascii="Times New Roman"/>
          <w:b w:val="false"/>
          <w:i w:val="false"/>
          <w:color w:val="000000"/>
          <w:sz w:val="28"/>
        </w:rPr>
        <w:t>№ 764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Проверка с посещением объекта инвестиционной деятельности проводится в период шести месяцев после ввода в эксплуатацию фиксированных активов при условии завершения рабочей программы.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постановления Правительства РК от 27.07.2018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результатам проверки представитель уполномоченного органа и руководитель инвестора подписывают по форме, установленной уполномоченным органом, акт текущего состояния исполнения рабочей программы инвестиционного контракта.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неисполнении либо ненадлежащем исполнении инвестором обязательств по инвестиционному контракту и в случае непредставления инвестором документов, обосновывающих возможности дальнейшей реализации инвестиционного проекта, для внесения изменений в контракт уполномоченный орган по инвестициям досрочно прекращает действие инвестиционного контракта в одностороннем порядке по истечении трех месяцев с момента направления уведомления.</w:t>
      </w:r>
    </w:p>
    <w:bookmarkEnd w:id="85"/>
    <w:bookmarkStart w:name="z8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расторжения инвестиционного контракта указанный инвестор уплачивает суммы налогов и таможенных пошлин, не уплаченных в бюджет вследствие предоставленных по инвестиционному контракту инвестиционных преференций.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постановления Правительства РК от 27.07.2018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постановлениями Правительства РК от 12.01.2021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 от 2 января 2021 года "О внесении изменений и дополнений в некоторые законодательные акты Республики Казахстан по вопросам восстановления экономического роста" и подлежит официальному опубликованию); от 25.10.2021 </w:t>
      </w:r>
      <w:r>
        <w:rPr>
          <w:rFonts w:ascii="Times New Roman"/>
          <w:b w:val="false"/>
          <w:i w:val="false"/>
          <w:color w:val="000000"/>
          <w:sz w:val="28"/>
        </w:rPr>
        <w:t>№ 764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случае, если по результатам проверки, проведенной уполномоченным органом, будет установлено, что ввезенные для реализации инвестиционного проекта и освобожденные от уплаты таможенных пошлин технологическое оборудование, комплектующие, запасные части к нему, сырье и (или) материалы не были введены в эксплуатацию либо не были использованы, инвестор, не уплативший вследствие предоставленных по инвестиционному контракту инвестиционных преференций суммы таможенных пошлин, уплачивает их в части неиспользованного оборудования, комплектующих, запасных частей к нему, сырья и (или) материалов.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невыполнения условия по выходу государства и (или) субъекта квазигосударственного сектора из состава учредителей и (или) участников (акционеров), применение инвестиционных преференций приостанавливается до его (их) полного выхода из состава учредителей и (или) участников (акционеров) инвестора на срок не более одного года.</w:t>
      </w:r>
    </w:p>
    <w:bookmarkEnd w:id="88"/>
    <w:bookmarkStart w:name="z3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 условия по выходу из состава учредителей и (или) участников (акционеров) инвестора в течение периода приостановления влечет досрочное прекращение инвестиционного контракта и возврат ранее предоставленных инвестиционных преференций.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постановления Правительства РК от 25.10.2021 </w:t>
      </w:r>
      <w:r>
        <w:rPr>
          <w:rFonts w:ascii="Times New Roman"/>
          <w:b w:val="false"/>
          <w:i w:val="false"/>
          <w:color w:val="000000"/>
          <w:sz w:val="28"/>
        </w:rPr>
        <w:t>№ 764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Информация о расторжении инвестиционного контракта в целях обеспечения защиты экономических интересов государства направляется:</w:t>
      </w:r>
    </w:p>
    <w:bookmarkEnd w:id="90"/>
    <w:bookmarkStart w:name="z77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органы государственных доходов, и при необходимости, в иные государственные органы для принятия ими соответствующих мер;</w:t>
      </w:r>
    </w:p>
    <w:bookmarkEnd w:id="91"/>
    <w:bookmarkStart w:name="z77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инвестиционным контрактам, согласно которым предоставлен государственный натурный грант, в органы государственных доходов, уполномоченные органы по управлению государственным имуществом и (или) земельными ресурсами, а также местные исполнительные органы.</w:t>
      </w:r>
    </w:p>
    <w:bookmarkEnd w:id="92"/>
    <w:bookmarkStart w:name="z1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Разрешение споров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Стороны приложат все усилия для разрешения всех споров и разногласий, связанных с выполнением или интерпретацией любого из положений инвестиционного контракта, путем переговоров между собой.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недостижения Сторонами согласия в течение двух месяцев со дня получения письменного обращения любой из Сторон к другой Стороне, разрешение споров может производиться в суде Международного финансового центра "Астана", Международном арбитражном центре Международного финансового центра "Астана" или судебных органах Республики Казахстан, а также арбитражах, определяемых соглашением Сторон.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постановления Правительства РК от 27.12.2019 </w:t>
      </w:r>
      <w:r>
        <w:rPr>
          <w:rFonts w:ascii="Times New Roman"/>
          <w:b w:val="false"/>
          <w:i w:val="false"/>
          <w:color w:val="000000"/>
          <w:sz w:val="28"/>
        </w:rPr>
        <w:t>№ 987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Стороны не освобождаются от выполнения обязательств, установленных инвестиционным контрактом, до полного разрешения возникших споров и разногласий.</w:t>
      </w:r>
    </w:p>
    <w:bookmarkEnd w:id="96"/>
    <w:bookmarkStart w:name="z1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Гарантии стабильности инвестиционного контракта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Инвестору предоставляется полная и безусловная защита прав и интересов, которая обеспечивается Конституцией Республики Казахстан, Предпринимательским кодексом Республики Казахстан и иными нормативными правовыми актами Республики Казахстан, а также международными договорами, ратифицированными Республикой Казахстан.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постановления Правительства РК от 23.02.2023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Инвестор имеет право на возмещение вреда, причиненного ему в результате издания государственными органами актов, не соответствующих законам Республики Казахстан, а также незаконных действий (бездействия) должностных лиц этих органов в соответствии с гражданским законодательством Республики Казахстан.</w:t>
      </w:r>
    </w:p>
    <w:bookmarkEnd w:id="99"/>
    <w:bookmarkStart w:name="z77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Республика Казахстан гарантирует стабильность условий договоров, заключенных между инвесторами и государственными органами Республики Казахстан, за исключением случаев, когда изменения в договоры вносятся по соглашению сторон.</w:t>
      </w:r>
    </w:p>
    <w:bookmarkEnd w:id="100"/>
    <w:bookmarkStart w:name="z77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гарантии не распространяются на:</w:t>
      </w:r>
    </w:p>
    <w:bookmarkEnd w:id="101"/>
    <w:bookmarkStart w:name="z77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в законодательстве Республики Казахстан и (или) вступление в силу и (или) изменения международных договоров Республики Казахстан, которыми изменяются порядок и условия импорта, производства, реализации подакцизных товаров;</w:t>
      </w:r>
    </w:p>
    <w:bookmarkEnd w:id="102"/>
    <w:bookmarkStart w:name="z77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и дополнения, которые вносятся в законы Республики Казахстан в целях обеспечения национальной безопасности, общественного порядка, охраны здоровья и нравственности населения.</w:t>
      </w:r>
    </w:p>
    <w:bookmarkEnd w:id="103"/>
    <w:bookmarkStart w:name="z1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Применимое право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инвестиционного контракта и других соглашений, подписанных на основе инвестиционного контракта, применяется действующее право Международного финансового центра "Астана" или Республики Казахстан.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в редакции постановления Правительства РК от 27.12.2019 </w:t>
      </w:r>
      <w:r>
        <w:rPr>
          <w:rFonts w:ascii="Times New Roman"/>
          <w:b w:val="false"/>
          <w:i w:val="false"/>
          <w:color w:val="000000"/>
          <w:sz w:val="28"/>
        </w:rPr>
        <w:t>№ 987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Срок действия и вступление инвестиционного контракта в силу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Срок действия инвестиционного контракта определяется сроком действия инвестиционных преференций. Срок окончания работ по рабочей программе должен заканчиваться не позднее, чем за девять месяцев до окончания срока действия инвестиционного контракта.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Настоящий инвестиционный контракт вступает в силу с момента его регистрации в уполномоченном органе.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Действие инвестиционного контракта прекращается по истечении _____________________________________, кроме случаев,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указанных в </w:t>
      </w:r>
      <w:r>
        <w:rPr>
          <w:rFonts w:ascii="Times New Roman"/>
          <w:b w:val="false"/>
          <w:i w:val="false"/>
          <w:color w:val="000000"/>
          <w:sz w:val="28"/>
        </w:rPr>
        <w:t>разделе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инвестиционного контракта.</w:t>
      </w:r>
    </w:p>
    <w:bookmarkStart w:name="z2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Изменения и дополнения, вносимые в инвестиционный контракт</w:t>
      </w:r>
    </w:p>
    <w:bookmarkEnd w:id="110"/>
    <w:bookmarkStart w:name="z77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Стороны вправе вносить изменения и дополнения в инвестиционный контракт по взаимному согласию в соответствии с законодательством Республики Казахстан.</w:t>
      </w:r>
    </w:p>
    <w:bookmarkEnd w:id="111"/>
    <w:bookmarkStart w:name="z2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Условия расторжения инвестиционного контракта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Действие инвестиционных преференций прекращается по истечении срока действия инвестиционного контракта либо может быть прекращено до истечения такого срока в порядке, установленном настоящим пунктом.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Действие инвестиционного контракта может быть досрочно прекращено:</w:t>
      </w:r>
    </w:p>
    <w:bookmarkEnd w:id="114"/>
    <w:bookmarkStart w:name="z77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соглашению сторон;</w:t>
      </w:r>
    </w:p>
    <w:bookmarkEnd w:id="115"/>
    <w:bookmarkStart w:name="z77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одностороннем порядке.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Исключен постановлением Правительства РК от 27.07.2018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досрочном прекращении инвестиционного контракта по инициативе юридического лица Республики Казахстан, заключившего инвестиционный контракт, в одностороннем порядке указанное юридическое лицо уплачивает суммы налогов и таможенных пошлин, не уплаченных вследствие предоставленных по инвестиционному контракту инвестиционных преференций.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досрочном прекращении инвестиционного контракта по соглашению сторон юридическое лицо Республики Казахстан, заключившее инвестиционный контракт, уплачивает суммы налогов и таможенных пошлин, не уплаченных вследствие предоставленных по инвестиционному контракту инвестиционных преференций.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досрочном прекращении инвестиционного контракта инвестор, заключивший инвестиционный контракт, возвращает имущество в натуре, предоставленное ему в качестве государственного натурного гранта, либо его первоначальную стоимость на дату передачи в соответствии с условиями инвестиционного контракта.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45 - в редакции постановления Правительства РК от 25.10.2021 </w:t>
      </w:r>
      <w:r>
        <w:rPr>
          <w:rFonts w:ascii="Times New Roman"/>
          <w:b w:val="false"/>
          <w:i w:val="false"/>
          <w:color w:val="000000"/>
          <w:sz w:val="28"/>
        </w:rPr>
        <w:t>№ 764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Возврат государственного натурного гранта осуществляется инвестором, заключившим инвестиционный контракт, в течение тридцати календарных дней после принятия решения уполномоченного органа по инвестициям о досрочном прекращении инвестиционного контракта.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46 - в редакции постановления Правительства РК от 25.10.2021 </w:t>
      </w:r>
      <w:r>
        <w:rPr>
          <w:rFonts w:ascii="Times New Roman"/>
          <w:b w:val="false"/>
          <w:i w:val="false"/>
          <w:color w:val="000000"/>
          <w:sz w:val="28"/>
        </w:rPr>
        <w:t>№ 764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Язык инвестиционного контракта</w:t>
      </w:r>
    </w:p>
    <w:bookmarkEnd w:id="121"/>
    <w:bookmarkStart w:name="z12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Текст инвестиционного контракта, изменения, приложения, дополнительные документы, прилагаемые к настоящему инвестиционному контракту, составляются на государственном и русском языках. Все экземпляры являются равно аутентичными и имеют одинаковую юридическую силу, если иное не предусмотрено условиями инвестиционного контракта.</w:t>
      </w:r>
    </w:p>
    <w:bookmarkEnd w:id="122"/>
    <w:bookmarkStart w:name="z12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Стороны договариваются, что ___________ язык будет использоваться, как язык общения. Со дня вступления инвестиционного контракта в силу, информация относительно реализации инвестиционного проекта составляется на ___________ языке.</w:t>
      </w:r>
    </w:p>
    <w:bookmarkEnd w:id="123"/>
    <w:bookmarkStart w:name="z2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Дополнительные положения</w:t>
      </w:r>
    </w:p>
    <w:bookmarkEnd w:id="124"/>
    <w:bookmarkStart w:name="z12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Реорганизация инвестора осуществляется в соответствии с законодательством Республики Казахстан с письменного согласия уполномоченного органа.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49 - в редакции постановления Правительства РК от 25.10.2021 </w:t>
      </w:r>
      <w:r>
        <w:rPr>
          <w:rFonts w:ascii="Times New Roman"/>
          <w:b w:val="false"/>
          <w:i w:val="false"/>
          <w:color w:val="000000"/>
          <w:sz w:val="28"/>
        </w:rPr>
        <w:t>№ 764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Уведомления и отчеты представляются собственноручно или отправляются почтой с уведомлением по следующему адресу: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            (название, юридический адрес, телефоны)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уполномоченного органа: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                  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инвестор: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         (название, юридический и фактический адреса,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                 телефоны, электронный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инвестора: 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                              (фамилия, имя, отчество,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в редакции постановления Правительства РК от 27.12.2019 </w:t>
      </w:r>
      <w:r>
        <w:rPr>
          <w:rFonts w:ascii="Times New Roman"/>
          <w:b w:val="false"/>
          <w:i w:val="false"/>
          <w:color w:val="000000"/>
          <w:sz w:val="28"/>
        </w:rPr>
        <w:t>№ 987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изменении адресов по инвестиционному контракту каждая из Сторон в двухнедельный срок должна письменно уведомить другую Сторону.</w:t>
      </w:r>
    </w:p>
    <w:bookmarkEnd w:id="127"/>
    <w:bookmarkStart w:name="z12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наличии каких-либо расхождений между положениями приложений и самим инвестиционным контрактом, последний имеет основополагающее значение.</w:t>
      </w:r>
    </w:p>
    <w:bookmarkEnd w:id="128"/>
    <w:bookmarkStart w:name="z12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Данный инвестиционный контракт подписан __ _________ ____ года в городе Астане, Республика Казахстан, уполномоченными представителями Сторон.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 Инвестор: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 М.П. Подпись 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53 - в редакции постановления Правительства РК от 22.10.2022 </w:t>
      </w:r>
      <w:r>
        <w:rPr>
          <w:rFonts w:ascii="Times New Roman"/>
          <w:b w:val="false"/>
          <w:i w:val="false"/>
          <w:color w:val="000000"/>
          <w:sz w:val="28"/>
        </w:rPr>
        <w:t>№ 840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модельному контракту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проекта, предусматривающему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инвестиций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преференций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Правительства РК от 27.12.2019 </w:t>
      </w:r>
      <w:r>
        <w:rPr>
          <w:rFonts w:ascii="Times New Roman"/>
          <w:b w:val="false"/>
          <w:i w:val="false"/>
          <w:color w:val="ff0000"/>
          <w:sz w:val="28"/>
        </w:rPr>
        <w:t>№ 987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Рабочая программа по инвестиционному проекту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(наименование)</w:t>
      </w:r>
    </w:p>
    <w:bookmarkStart w:name="z56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инвестора: _________________________________</w:t>
      </w:r>
    </w:p>
    <w:bookmarkEnd w:id="130"/>
    <w:bookmarkStart w:name="z56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Инвестиции в фиксированные активы, тыс. тенге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3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затрат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 фиксированных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1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орган: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 М.П.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Инвестор: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модельному контракту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проекта, предусматривающему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инвестиций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преференций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преференций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Правительства РК от 27.12.2019 </w:t>
      </w:r>
      <w:r>
        <w:rPr>
          <w:rFonts w:ascii="Times New Roman"/>
          <w:b w:val="false"/>
          <w:i w:val="false"/>
          <w:color w:val="ff0000"/>
          <w:sz w:val="28"/>
        </w:rPr>
        <w:t>№ 987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и объем импортируемого технологического оборудования и</w:t>
      </w:r>
      <w:r>
        <w:br/>
      </w:r>
      <w:r>
        <w:rPr>
          <w:rFonts w:ascii="Times New Roman"/>
          <w:b/>
          <w:i w:val="false"/>
          <w:color w:val="000000"/>
        </w:rPr>
        <w:t>комплектующих к нему, освобождаемых от обложения таможенными</w:t>
      </w:r>
      <w:r>
        <w:br/>
      </w:r>
      <w:r>
        <w:rPr>
          <w:rFonts w:ascii="Times New Roman"/>
          <w:b/>
          <w:i w:val="false"/>
          <w:color w:val="000000"/>
        </w:rPr>
        <w:t>пошлинами</w:t>
      </w:r>
      <w:r>
        <w:br/>
      </w:r>
      <w:r>
        <w:rPr>
          <w:rFonts w:ascii="Times New Roman"/>
          <w:b/>
          <w:i w:val="false"/>
          <w:color w:val="000000"/>
        </w:rPr>
        <w:t>с "___" ________ ___ года по "___" ________ ___ года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 наименования на ___ листе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 М.П.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модельному контракту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проекта, предусматривающему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инвестиций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преференций</w:t>
            </w:r>
          </w:p>
        </w:tc>
      </w:tr>
    </w:tbl>
    <w:bookmarkStart w:name="z3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постановления Правительства РК от 27.12.2019 </w:t>
      </w:r>
      <w:r>
        <w:rPr>
          <w:rFonts w:ascii="Times New Roman"/>
          <w:b w:val="false"/>
          <w:i w:val="false"/>
          <w:color w:val="ff0000"/>
          <w:sz w:val="28"/>
        </w:rPr>
        <w:t>№ 987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25.10.2021 </w:t>
      </w:r>
      <w:r>
        <w:rPr>
          <w:rFonts w:ascii="Times New Roman"/>
          <w:b w:val="false"/>
          <w:i w:val="false"/>
          <w:color w:val="ff0000"/>
          <w:sz w:val="28"/>
        </w:rPr>
        <w:t>№ 764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140"/>
    <w:bookmarkStart w:name="z59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и объем импортируемых запасных частей к технологическому</w:t>
      </w:r>
      <w:r>
        <w:br/>
      </w:r>
      <w:r>
        <w:rPr>
          <w:rFonts w:ascii="Times New Roman"/>
          <w:b/>
          <w:i w:val="false"/>
          <w:color w:val="000000"/>
        </w:rPr>
        <w:t>оборудованию, сырья и (или) материалов, освобождаемых от обложения</w:t>
      </w:r>
      <w:r>
        <w:br/>
      </w:r>
      <w:r>
        <w:rPr>
          <w:rFonts w:ascii="Times New Roman"/>
          <w:b/>
          <w:i w:val="false"/>
          <w:color w:val="000000"/>
        </w:rPr>
        <w:t>таможенными пошлинами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преференции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</w:p>
          <w:bookmarkEnd w:id="14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</w:p>
          <w:bookmarkEnd w:id="14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материалы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 наименования на ___ листе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орган: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 М.П.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Инвестор: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</w:t>
            </w:r>
          </w:p>
        </w:tc>
      </w:tr>
    </w:tbl>
    <w:bookmarkStart w:name="z7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2"/>
    <w:bookmarkStart w:name="z7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от обложения таможенной пошлиной при импорте запасных частей к технологическому оборудованию предоставляется юридическим лицам Республики Казахстан, которые осуществляют деятельность согласно перечню приоритетных видов деятельности, утвержденному Правительством Республики Казахстан, на сроки, определяемые в зависимости от следующих объемов инвестиций в фиксированные активы:</w:t>
      </w:r>
    </w:p>
    <w:bookmarkEnd w:id="153"/>
    <w:bookmarkStart w:name="z7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одного миллиона месячных расчетных показателей, размер единицы которых установлен Законом Республики Казахстан "О республиканском бюджете" на текущий год, (далее – МРП) – на 3 (три) года;</w:t>
      </w:r>
    </w:p>
    <w:bookmarkEnd w:id="154"/>
    <w:bookmarkStart w:name="z7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одного до пяти миллионов МРП – на 4 (четыре) года;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3) свыше пяти миллионов МРП – на 5 (пять)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модельному контракту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проекта, предусматривающему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инвестиций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преференций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постановления Правительства РК от 27.12.2019 </w:t>
      </w:r>
      <w:r>
        <w:rPr>
          <w:rFonts w:ascii="Times New Roman"/>
          <w:b w:val="false"/>
          <w:i w:val="false"/>
          <w:color w:val="ff0000"/>
          <w:sz w:val="28"/>
        </w:rPr>
        <w:t>№ 987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4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и объем импортируемого сырья и (или) материалов,</w:t>
      </w:r>
      <w:r>
        <w:br/>
      </w:r>
      <w:r>
        <w:rPr>
          <w:rFonts w:ascii="Times New Roman"/>
          <w:b/>
          <w:i w:val="false"/>
          <w:color w:val="000000"/>
        </w:rPr>
        <w:t>освобождаемых от налога на добавленную стоимость</w:t>
      </w:r>
      <w:r>
        <w:br/>
      </w:r>
      <w:r>
        <w:rPr>
          <w:rFonts w:ascii="Times New Roman"/>
          <w:b/>
          <w:i w:val="false"/>
          <w:color w:val="000000"/>
        </w:rPr>
        <w:t>с "___" ________ ___ года по "___" ________ ___ года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1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 наименования на ___ листе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 М.П.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Инвестор: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модельному контракту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проекта, предусматривающему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инвестиций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преференций</w:t>
            </w:r>
          </w:p>
        </w:tc>
      </w:tr>
    </w:tbl>
    <w:bookmarkStart w:name="z673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и годовые объемы выплат инвестиционной субсидии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постановлением Правительства РК от 12.01.2021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 от 2 января 2021 года "О внесении изменений и дополнений в некоторые законодательные акты Республики Казахстан по вопросам восстановления экономического роста" и подлежит официальному опубликованию).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модельному контракту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проекта, предусматривающему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инвестиций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преференций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постановления Правительства РК от 27.12.2019 </w:t>
      </w:r>
      <w:r>
        <w:rPr>
          <w:rFonts w:ascii="Times New Roman"/>
          <w:b w:val="false"/>
          <w:i w:val="false"/>
          <w:color w:val="ff0000"/>
          <w:sz w:val="28"/>
        </w:rPr>
        <w:t>№ 987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9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Гарантированный заказ</w:t>
      </w:r>
    </w:p>
    <w:bookmarkEnd w:id="165"/>
    <w:bookmarkStart w:name="z69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Инвестор, являющийся стороной 1, и юридическое лицо, являющееся стороной 2, договорились, что сторона 1 поставит, а сторона 2 приобретет: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товаров, работ,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по годам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приобретения по годам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Сторона 1: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руководитель: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подпись)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Сторона 2: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руководитель: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модельному контракту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проекта, предусматривающему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инвестиций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преференций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постановления Правительства РК от 27.12.2019 </w:t>
      </w:r>
      <w:r>
        <w:rPr>
          <w:rFonts w:ascii="Times New Roman"/>
          <w:b w:val="false"/>
          <w:i w:val="false"/>
          <w:color w:val="ff0000"/>
          <w:sz w:val="28"/>
        </w:rPr>
        <w:t>№ 987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1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профессий и численность иностранной рабочей силы,</w:t>
      </w:r>
      <w:r>
        <w:br/>
      </w:r>
      <w:r>
        <w:rPr>
          <w:rFonts w:ascii="Times New Roman"/>
          <w:b/>
          <w:i w:val="false"/>
          <w:color w:val="000000"/>
        </w:rPr>
        <w:t>привлекаемой при реализации инвестиционного приоритетного проекта</w:t>
      </w:r>
    </w:p>
    <w:bookmarkEnd w:id="170"/>
    <w:bookmarkStart w:name="z71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человек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Ф.И.O наименование специальности</w:t>
            </w:r>
          </w:p>
          <w:bookmarkEnd w:id="1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Руководители:</w:t>
            </w:r>
          </w:p>
          <w:bookmarkEnd w:id="17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Специалисты с высшим образованием:</w:t>
            </w:r>
          </w:p>
          <w:bookmarkEnd w:id="17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Квалифицированные рабочие:</w:t>
            </w:r>
          </w:p>
          <w:bookmarkEnd w:id="17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орган: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 М.П.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Инвестор: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2016 года № 13</w:t>
            </w:r>
          </w:p>
        </w:tc>
      </w:tr>
    </w:tbl>
    <w:bookmarkStart w:name="z4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видов деятельности для реализации инвестиционных проектов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Правительства РК от 27.07.2018 </w:t>
      </w:r>
      <w:r>
        <w:rPr>
          <w:rFonts w:ascii="Times New Roman"/>
          <w:b w:val="false"/>
          <w:i w:val="false"/>
          <w:color w:val="ff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постановлениями Правительства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03.08.2018); от 24.02.2020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12.01.2021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12.01.2021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 от 2 января 2021 года "О внесении изменений и дополнений в некоторые законодательные акты Республики Казахстан по вопросам восстановления экономического роста" и подлежит официальному опубликованию); от 22.10.2022 </w:t>
      </w:r>
      <w:r>
        <w:rPr>
          <w:rFonts w:ascii="Times New Roman"/>
          <w:b w:val="false"/>
          <w:i w:val="false"/>
          <w:color w:val="ff0000"/>
          <w:sz w:val="28"/>
        </w:rPr>
        <w:t>№ 840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23.01.2023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23.02.2023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15.05.2024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класса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 Перечень приоритетных видов деятельности для реализации инвестиционных проектов (в том числе инвестиционных приоритетных проектов), специальных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 и животноводство, охота и предоставление услуг в этих областях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одно- или двухлетних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зерновых (кроме риса), бобовых и масличных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риса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овощей, бахчевых, корнеплодов и клубнеплодов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сахарного тростника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прядильных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прочих одно- или двухлетних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многолетних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винограда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тропических и субтропических плодов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цитрусовых плодов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семечковых и косточковых плодов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прочих плодов, ягод и орехов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маслосодержащих плодов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культур для производства напитков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прочих многолетних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 растений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крупного рогатого скота молочного направления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прочего крупного рогатого скота и буйволов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лошадей и прочих животных семейства лошадиных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верблюдов и прочих животных семейства верблюжьих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овец и 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свиней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сельскохозяйственной птицы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прочих видов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способствующая выращиванию сельскохозяйственных культур и разведению животных, и деятельность по обработке урожая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обработке семян для посадки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Рыболовство и аквакультура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аквакультура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Пресноводная аквакультура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 и производство мясной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 сельскохозяйственной птицы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из мяса и мяса сельскохозяйственной птицы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рыбы, ракообразных и моллюсков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рыбы, ракообразных и моллюсков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фруктов и овощей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картофеля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фруктовых и овощных соков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переработки и консервирования фруктов и овощей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растительных и животных масел и жиров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масел и жиров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маргарина и аналогичных пищевых жиров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молочных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молока и производство сыров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мукомольно-крупяных продуктов, крахмалов и крахмальных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мукомольно-крупяных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крахмала и продукции из крахмала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хлебобулочных, макаронных и мучных кондитерских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хлебобулочных и мучных кондитерских изделий недлительного 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сухарей и печенья, мучных кондитерских изделий длительного 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макаронных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сахара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какао, шоколада и сахаристых кондитерских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чая и кофе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пряностей и приправ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пищевых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детского питания и диетических пищевых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кормов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кормов для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кормов для домашних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11*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напитков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напитков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солода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минеральных вод и других безалкогольных напитков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прядение текстильных волокон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прядение текстильных волокон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текстильных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текстильных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текстильных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вязаного и трикотажного полотна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текстильных изделий, кроме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ковров и ковровых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веревок, канатов, бечевок, шнурков, шнуров и плетения сетей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нетканых изделий, за исключением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технических и промышленных текстильных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текстильных изделий, не вошедших в другие категории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одежды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одежды, кроме одежды из меха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одежды из кожи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верхней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нижнего белья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видов одежды и аксессуаров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меховых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меховых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вязаных и трикотажных изделий и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вязаных и трикотажных чулочных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вязаных и трикотажных изделий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кожаной и относящейся к ней продукции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Дубление и выделка кожи; производство чемоданов, сумок, шорно-седельных изделий; выделка и крашение меха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Дубление и выделка кожи; выделка и окрашивание меха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багажных сумок, дамских сумочек и т. п., шорных изделий и сбруи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обуви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обуви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Лесопильное и строгальное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Лесопильное и строгальное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из древесины, пробки, соломки и материалов для плетения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шпона, фанеры, плит и панелей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сборных паркетных покрытий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деревянных строительных конструкций и столярных изделий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бумаги и бумажной продукции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древесной массы и целлюлозы, бумаги и картона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древесной массы и целлюлозы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бумаги и картона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бумаги и картона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гофрированного картона, бумажной и картонной 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бумажных изделий хозяйственно-бытового и санитарно-гигиенического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писчебумажных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изделий из бумаги и картона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кокса и продуктов нефтепереработки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коксовых печей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коксовых печей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нефтепереработки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нефтепереработки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химической промышленности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химических веществ, удобрений и азотных соединений, пластмасс и синтетического каучука в первичных формах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промышленных газов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красителей и пигментов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неорганических химических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органических химических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удобрений и азотосодержащих соединений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 в первичных формах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синтетического каучука в первичных формах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пестицидов и прочей агрохимической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пестицидов и прочей агрохимической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красок, лаков и аналогичных покрытий, типографской краски и мастик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красок, лаков и аналогичных покрытий, типографской краски и мастик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мыла, моющих, чистящих, полирующих, парфюмерных и косметических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мыла и моющих, чистящих и полирующих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парфюмерных и косметических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химических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взрывчатых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клея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эфирных масел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химических продуктов,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искусственных и синтетических волокон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искусственных и синтетических волокон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фармацевтических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фармацевтических препаратов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и пластмассовых изделий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шин, покрышек и камер; восстановление резиновых шин и покрышек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резиновых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пластмассовых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пластмассовых плит, листов, труб и профилей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пластмассовых упаковок для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пластмассовых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пластмассовых изделий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неметаллической минеральной продукции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стекла и изделий из стекла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листового стекла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Формование и обработка листового стекла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полых стеклянных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стекловолокна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обработка прочих стеклянных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 из глины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керамических покрытий и плит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кирпича, черепицы и прочих строительных изделий из обожженной глины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фарфоровых и керамических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керамических бытовых и декоративных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керамического гигиенического сантехнического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керамических электроизоляторов и изолирующей арматуры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технических керамических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керамических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цемента, извести и строительного гипса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цемента, включая клинкеры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извести и строительного гипса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бетона, цемента и гипса для строительных целей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из бетона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бетона готового для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сухих бетонных смесей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асбестоцемента и волокнистого цемента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изделий из бетона, строительного гипса и цемента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Резка, обработка и отделка камня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Резка, обработка и отделка камня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абразивных изделий и прочей неметаллической минеральной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абразивных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неметаллической минеральной продукции, не включенной в другие группировки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чугуна, стали и ферросплавов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чугуна, стали и ферросплавов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труб, трубок, полых профилей, фитингов из стали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труб, трубок, полых профилей, фитингов из стали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стальных изделий путем первичной обработки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Холодное волочение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прокатка лент и узких полос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штамповка или гибка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проволоки путем холодного волочения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благородных и цветных металлов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благородных (драгоценных)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алюминия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свинца, цинка и олова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цветных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ядерного топлива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металлов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чугуна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стали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легких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прочих цветных металлов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металлических изделий, кроме машин и оборудования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металлических конструкций и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металлических конструкций и их частей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дверей и окон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цистерн, резервуаров и контейнеров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радиаторов и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металлических цистерн, резервуаров и контейнеров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паровых котлов, кроме котлов центрального отопления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паровых котлов, кроме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оружия и боеприпасов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оружия и боеприпасов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Ковка, прессование, штамповка, профилирование металла; порошковая металлургия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Ковка, прессование, штамповка, профилирование металла; порошковая металлургия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металлов и нанесение покрытий на металлы; основные технологические процессы машиностроения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металлов и нанесение покрытий на металлы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технологические процессы машиностроения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ножевых изделий, инструментов и скобяных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ножевых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замков, петель и шарниров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инструментов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металлических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бочек и аналогичных емкостей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упаковки из легких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проволоки, цепей и пружин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крепежных и резьбовых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металлических изделий,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компьютеров, электронной и оптической продукции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электронных деталей и 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электронных элементов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электронных плат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компьютеров и периферийного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компьютеров и периферийного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коммуникационного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коммуникационного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бытовой электроники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бытовой электроники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инструментов и приборов для измерения, тестирования и навигации; наручных часов и прочих видов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инструментов и приборов для измерения, тестирования и навигации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облучающего, электро-медицинского и электро-терапевтического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облучающего, электро-медицинского и электро-терапевтического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оптических приборов и фотографического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оптических приборов и фотографического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магнитных и оптических средств передачи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магнитных и оптических средств передачи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электрического оборудования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электродвигателей, генераторов, трансформаторов и электрораспределительной и регулирующей аппаратуры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электродвигателей, генераторов и трансформаторов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электрораспределительной и регулирующей аппаратуры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батарей и аккумуляторов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батарей и аккумуляторов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электропроводки и электропроводных приборов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волоконно-оптического кабеля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видов электропровода и кабеля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электроосветительного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электро-осветительного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бытовых приборов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электробытовых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 электрических бытовых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прочего электрического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прочего электрического оборудования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машин и оборудования, не включенных в другие категории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машин общего назначения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двигателей и турбин, кроме авиационных, автомобильных и мотоциклетных двигателей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гидравлического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насосов, компрессоров, пробок и клапанов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кранов и вентилей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подшипников, шестеренок, элементов зубчатых передач и приводов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техники общего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плит, печей и печных горелок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подъемного и транспортировочного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офисной техники и оборудования (за исключением компьютеров и периферийного оборудования)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ручных электрических инструментов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промышленного холодильного и вентиляционного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машин и оборудования общего назначения,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сельско-хозяйственной и лесохозяйственной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сельско-хозяйственной и лесохозяйственной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обработки металлов давлением и механических станков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обработки металлов давлением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металлообрабатывающих станков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видов техники специального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 для металлургии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техники для горнодобывающей промышленности, подземной разработки и 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производства и переработки продуктов питания, напитков и табачных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изготовления текстильных, швейных меховых и кожаных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техники для изготовления бумаги и картона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переработки резины, пластмасс и других полимерных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машин и оборудования специального назначения,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автотранспортных средств, трейлеров и полуприцепов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кузовов для автотранспортных средств; производство трейлеров и полуприцепов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кузовов для автотранспортных средств; производство трейлеров и полуприцепов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частей и принадлежностей автотранспортных средств и их двигателей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электрического и электронного оборудования для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частей и принадлежностей автотранспортных средств и их двигателей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транспортных средств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морских судов и лодок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кораблей и плавучих конструкций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прогулочных и спортивных лодок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железнодорожных локомотивов й подвижного состава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железнодорожных локомотивов и подвижного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воздушных и космических летательных аппаратов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воздушных и космических летательных аппаратов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военных боевых автотранспортных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военных боевых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транспортного оборудования, не включенного в другие группировки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мотоциклов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велосипедов и инвалидных колясок/кресел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мебели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мебели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офисной и студийной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кухонной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матрасов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мебели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медицинских и стоматологических инструментов и принадлежностей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медицинских и стоматологических инструментов и принадлежностей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установка машин и оборудования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готовых металлических изделий, машин и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готовых металлических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машин и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электронного и оптического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электрического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техническое обслуживание кораблей и лодок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техническое обслуживание воздушных судов и космических судов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техническое обслуживание прочих видов транспортного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прочего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промышленной техники и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промышленной техники и оборудования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подача газа, пара и воздушное кондиционирование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передача и распределение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электроэнергии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электроэнергии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электроэнергии потребителю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распределение газообразного 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газообразного топлива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газообразного топлива по трубопроводам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газообразного топлива по трубопроводам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подачи пара и кондиционирования воздуха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подачи пара и кондиционирования воздуха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обработка и распределение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обработка и распределение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обработка и распределение воды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обработка и удаление отходов; утилизация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обработка и удаление отходов; утилизация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опасных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удаление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удаление неопасных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отсортированных материалов, за исключением переработки отходов и лома черных и цветных металлов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Гражданское строительство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и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 и автомагистралей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 и метро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мостов и туннелей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распределительных инженерных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распределительных объектов для обеспечения электроэнергией и теле-коммуникациями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прочих инженерных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водных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прочих инженерных сооружений,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Сухопутный транспорт и транспортирование по трубопроводам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Пассажирский железнодорожный транспорт междугородний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Пассажирский железнодорожный транспорт междугородний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железнодорожный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железнодорожный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пассажирский сухопутный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и пригородный пассажирский наземный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виды наземных пассажирских перевозок, не отнесенные к другим категориям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перевозки автомобильным транспортом и услуги по вывозу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перевозки автомобильным транспортом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Транспортирование по трубопроводу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Транспортирование по трубопроводу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и прибрежный пассажирский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и прибрежный пассажирский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и прибрежный грузовой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и прибрежный грузовой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пассажирский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пассажирский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грузовой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грузовой транспорт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пассажирский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пассажирский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грузовой транспорт и транспортная космическая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воздушный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космическая система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Складское хозяйство и вспомогательная транспортная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груза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груза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виды деятельности при транспортировке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сухопутного транспорта, за исключением услуг по хранению транспортных средств, принадлежащих гражданам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водного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воздушного транспорта, за исключением регулирования использования воздушного пространства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обработка грузов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сопроводительные услуги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временному проживанию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 и аналогичными местами для проживания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 и аналогичными местами для проживания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кемпингами, стоянками для автофургонов и автоприцепов для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кемпингами, стоянками для автофургонов и автоприцепов для жилья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55.9******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прочими местами для проживания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прочими местами для проживания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Беспроводная телекоммуникационная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Беспроводная телекоммуникационная связь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спутниковых телекоммуникаций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спутниковых телекоммуникаций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23.01.2023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(начальное)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(начальное)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 (первая ступень)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 (первая ступень)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 (вторая и третья ступени)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больничных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больничных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91*******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библиотек, архивов, музеев и прочая деятельность в области культуры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библиотек, архивов, музеев и прочая 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библиотек и архивов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музеев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спорта, организации отдыха и развлечений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спортивных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организации отдыха и развлечений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деятельности по организации отдыха и развлечений, за исключением эксплуатации игровых автоматов с электронными играми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2. Перечень приоритетных видов деятельности, определенных для реализации инвестиционных приоритетных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класса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05*****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угля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каменного угля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05.10.3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каменного угля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металлических руд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железных руд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и агломерация железных руд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 и производство мясной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 сельскохозяйственной птицы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из мяса и мяса сельскохозяйственной птицы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рыбы, ракообразных и моллюсков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рыбы, ракообразных и моллюсков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фруктов и овощей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картофеля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фруктовых и овощных соков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переработки и консервирования фруктов и овощей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растительных и животных масел и жиров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масел и жиров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маргарина и аналогичных пищевых жиров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мукомольно-крупяных продуктов, крахмалов и крахмальных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мукомольно-крупяных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крахмала и продукции из крахмала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сахара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какао, шоколада и сахаристых кондитерских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чая и кофе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пищевых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детского питания и диетических пищевых продуктов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из древесины, пробки, соломки и материалов для плетения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шпона, фанеры, плит и панелей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кокса и продуктов нефтепереработки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коксовых печей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коксовых печей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нефтепереработки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нефтепереработки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химической промышленности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химических веществ, удобрений и азотных соединений, пластмасс и синтетического каучука в первичных формах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промышленных газов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красителей и пигментов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неорганических химических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органических химических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удобрений и азотосодержащих соединений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 в первичных формах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синтетического каучука в первичных формах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пестицидов и прочей агрохимической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пестицидов и прочей агрохимической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красок, лаков и аналогичных покрытий, типографской краски и мастик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красок, лаков и аналогичных покрытий, типографской краски и мастик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мыла, моющих, чистящих, полирующих, парфюмерных и косметических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мыла и моющих, чистящих и полирующих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химических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взрывчатых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химических продуктов,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фармацевтических препаратов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и пластмассовых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шин, покрышек и камер; восстановление резиновых шин и покрышек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пластмассовых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пластмассовых плит, листов, труб и профилей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пластмассовых изделий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неметаллической минеральной продукции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стекла и изделий из стекла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листового стекла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Формование и обработка листового стекла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полых стеклянных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стекловолокна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обработка прочих стеклянных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 из глины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керамических покрытий и плит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кирпича, черепицы и прочих строительных изделий из обожженной глины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фарфоровых и керамических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керамического гигиенического сантехнического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керамических электроизоляторов и изолирующей арматуры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керамических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цемента, извести и строительного гипса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цемента, включая клинкеры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извести и строительного гипса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бетона, цемента и гипса для строительных целей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из бетона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бетона готового для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сухих бетонных смесей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асбестоцемента и волокнистого цемента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изделий из бетона, строительного гипса и цемента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Резка, обработка и отделка камня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Резка, обработка и отделка камня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абразивных изделий и прочей неметаллической минеральной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неметаллической минеральной продукции, не включенной в другие группировки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чугуна, стали и ферросплавов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чугуна, стали и ферросплавов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труб, трубок, полых профилей, фитингов из стали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труб, трубок, полых профилей, фитингов из стали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стальных изделий путем первичной обработки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Холодное волочение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прокатка лент и узких полос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штамповка или гибка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проволоки путем холодного волочения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благородных и цветных металлов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благородных (драгоценных)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алюминия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свинца, цинка и олова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цветных металлов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металлических изделий, кроме машин и оборудования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цистерн, резервуаров и контейнеров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радиаторов и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металлических цистерн, резервуаров и контейнеров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паровых котлов, кроме котлов центрального отопления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паровых котлов, кроме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электрического оборудования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электромоторов, генераторов, трансформаторов и электро-распределительной и контрольной аппаратуры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электромоторов, генераторов и трансформаторов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электро-распределительной и регулирующей аппаратуры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батарей и аккумуляторов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батарей и аккумуляторов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электропроводки и электропроводных приборов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волоконно-оптического кабеля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видов электропровода и кабеля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электро-осветительного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электро-осветительного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прочего электрического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прочего электрического оборудования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оборудования, не включенных в другие категории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общего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двигателей и турбин, кроме авиационных, автомобильных и мотоциклетных двигателей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гидравлического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насосов, компрессоров, пробок и клапанов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кранов и вентилей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техники общего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промышленного холодильного и вентиляционного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машин и оборудования общего назначения,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сельско-хозяйственной и лесохозяйственной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сельско-хозяйственной и лесохозяйственной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обработки металлов давлением и механических станков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обработки металлов давлением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металло-обрабатывающих станков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видов техники специального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 для металлургии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техники для горнодобывающей промышленности, подземной разработки и 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машин и оборудования специального назначения,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автотранспортных средств, грейдеров и полуприцепов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кузовов для автотранспортных средств; производство трейлеров и полуприцепов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кузовов для автотранспортных средств; производство трейлеров и полуприцепов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частей и принадлежностей автотранспортных средств и их двигателей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электрического и электронного оборудования для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частей и принадлежностей автотранспортных средств и их двигателей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железнодорожных локомотивов и подвижного состава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железнодорожных локомотивов и подвижного состава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подача газа, пара и воздушное кондиционирование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передача и распределение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электроэнергии, за исключением производства электроэнергии тепловыми и ядерными (атомными) электростанциями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Сухопутный транспорт и транспортирование по трубопроводам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пассажирский сухопутный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наземных пассажирских перевозок, не отнесенные к другим категориям: управление конвейерами, канатными дорогами, горнолыжными и канатными подъемниками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55********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временному проживанию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 и аналогичными местами для проживания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 и аналогичными местами для проживания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продуктов питания и напитков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 и услуги по доставке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 и услуги по доставке продуктов питания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больничных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86.10.3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санаторно-курортных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спорта, организации отдыха и развлечений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организации отдыха и развлечений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93.29.9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деятельности по организации отдыха и развлечений, за исключением эксплуатации игровых автоматов с электронными играми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Часть 3 – исключена постановлением Правительства РК от 23.02.2023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 </w:t>
            </w:r>
          </w:p>
        </w:tc>
      </w:tr>
    </w:tbl>
    <w:bookmarkStart w:name="z55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 1 января 2020 года от ввозной таможенной пошлины не освобождается сахар белый (код ТНВЭД 170199);</w:t>
      </w:r>
    </w:p>
    <w:bookmarkStart w:name="z4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находящихся в сельских населенных пунктах, малых городах, введенных в действие с января 2019 года;</w:t>
      </w:r>
    </w:p>
    <w:bookmarkEnd w:id="180"/>
    <w:bookmarkStart w:name="z4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находящихся на придорожной полосе дорог республиканского, областного и местного значения, введенных в действие с 1 января 2019 года;</w:t>
      </w:r>
    </w:p>
    <w:bookmarkEnd w:id="181"/>
    <w:bookmarkStart w:name="z4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относится исключительно к производству железорудного концентрата и (или) окатышей;</w:t>
      </w:r>
    </w:p>
    <w:bookmarkEnd w:id="182"/>
    <w:bookmarkStart w:name="z4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относится исключительно к обогащению каменного угля;</w:t>
      </w:r>
    </w:p>
    <w:bookmarkEnd w:id="183"/>
    <w:bookmarkStart w:name="z5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относится исключительно к получению инвестиционной преференции в виде государственного натурного гранта по строительству общежитий для студентов, магистрантов и докторантов;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относится исключительно к получению инвестиционной преференции в виде государственного натурного гранта;</w:t>
      </w:r>
    </w:p>
    <w:bookmarkStart w:name="z5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 находящихся в сельских населенных пунктах, малых городах, введенных в действие с января 2019 года или относящихся к реализации проектов вне городов республиканского значения и столицы.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2016 года № 13</w:t>
            </w:r>
          </w:p>
        </w:tc>
      </w:tr>
    </w:tbl>
    <w:bookmarkStart w:name="z4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привлечения специалистов государственных органов, консультантов</w:t>
      </w:r>
      <w:r>
        <w:br/>
      </w:r>
      <w:r>
        <w:rPr>
          <w:rFonts w:ascii="Times New Roman"/>
          <w:b/>
          <w:i w:val="false"/>
          <w:color w:val="000000"/>
        </w:rPr>
        <w:t>и экспертов из числа физических и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привлечения специалистов государственных органов, консультантов и экспертов из числа физических и юридических лиц Республики Казахстан (далее – Правила) определяют порядок и условия привлечения уполномоченным органом по инвестициям (далее – уполномоченный орган) специалистов соответствующих государственных органов, консультантов и экспертов из числа физических и юридических лиц Республики Казахстан для проведения экспертизы при </w:t>
      </w:r>
      <w:r>
        <w:rPr>
          <w:rFonts w:ascii="Times New Roman"/>
          <w:b w:val="false"/>
          <w:i w:val="false"/>
          <w:color w:val="000000"/>
          <w:sz w:val="28"/>
        </w:rPr>
        <w:t>рассмотрении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заявок на предоставление инвестиционных преференций, заключении инвестиционного контракта на реализацию инвестиционного проекта, предусматривающего осуществление инвестиций и предоставление инвестиционных преференций, а также осуществлении инвестиционной деятельности инвестором.</w:t>
      </w:r>
    </w:p>
    <w:bookmarkStart w:name="z4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87"/>
    <w:bookmarkStart w:name="z4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Уполномоченный орган в пределах своей компетенции в целях выполнения возложенных на него задач имеет право на условиях, установленных настоящими Правилами, привлекать специалистов государственных органов, консультантов и экспертов из числа физических и юридических лиц Республики Казахстан. </w:t>
      </w:r>
    </w:p>
    <w:bookmarkEnd w:id="188"/>
    <w:bookmarkStart w:name="z4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Целью привлечения специалистов государственных органов, консультантов и экспертов из числа физических и юридических лиц Республики Казахстан является получение специальных познаний, необходимых для объективной оценки инвестиционного проекта, инвестиционной деятельности, а также для разрешения спорных ситуаций, возникших между уполномоченным органом и инвестором. </w:t>
      </w:r>
    </w:p>
    <w:bookmarkEnd w:id="189"/>
    <w:bookmarkStart w:name="z4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на условиях, установленных настоящими Правилами, вправе организовывать проведение различных видов экспертиз в зависимости от особенностей инвестиционного проекта.</w:t>
      </w:r>
    </w:p>
    <w:bookmarkEnd w:id="190"/>
    <w:bookmarkStart w:name="z49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понятия</w:t>
      </w:r>
    </w:p>
    <w:bookmarkEnd w:id="191"/>
    <w:bookmarkStart w:name="z5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настоящих Правилах используются следующие основные понятия: 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государственного органа – штатный сотрудник соответствующего государственного органа, имеющий необходимую квалификацию;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консультант – юридическое и физическое лицо, имеющее необходимую квалификацию, или юридическое лицо, имеющее штат специалистов необходимой квалификации, опыт работы, а также соответствующую лицензию, если это предусмотрено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эксперт – юридическое и физическое лицо, имеющее штат специалистов необходимой квалификации, опыт работы, а также соответствующую лицензию, если это предусмотрено законодательством Республики Казахстан. </w:t>
      </w:r>
    </w:p>
    <w:bookmarkStart w:name="z5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привлечения специалистов государственных органов,</w:t>
      </w:r>
      <w:r>
        <w:br/>
      </w:r>
      <w:r>
        <w:rPr>
          <w:rFonts w:ascii="Times New Roman"/>
          <w:b/>
          <w:i w:val="false"/>
          <w:color w:val="000000"/>
        </w:rPr>
        <w:t>консультантов и экспертов</w:t>
      </w:r>
    </w:p>
    <w:bookmarkEnd w:id="193"/>
    <w:bookmarkStart w:name="z5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Специалисты государственных органов, консультанты и эксперты из числа физических и юридических лиц Республики Казахстан привлекаются в случаях: 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необходимости в специальных познаниях;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необходимости проведения независимой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возникновения спорных ситуаций между уполномоченным органом и инвестором.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специалистов государственных органов, экспертов и консультантов из числа физических и юридических лиц Республики Казахстан осуществляется в зависимости от особенностей инвестиционного проекта. </w:t>
      </w:r>
    </w:p>
    <w:bookmarkStart w:name="z5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Выбор специалиста государственного органа осуществляется руководителем данного органа на основе заявки уполномоченного органа. В заявке уполномоченного органа о предоставлении специалиста указываются вопросы и срок проведения экспертизы. </w:t>
      </w:r>
    </w:p>
    <w:bookmarkEnd w:id="195"/>
    <w:bookmarkStart w:name="z5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Привлечение консультанта и эксперта из числа физических и юридических лиц Республики Казахстан осуществляется посредством заключения соответствующего договора.</w:t>
      </w:r>
    </w:p>
    <w:bookmarkEnd w:id="196"/>
    <w:bookmarkStart w:name="z55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Полномочия уполномоченного органа при привлечении</w:t>
      </w:r>
      <w:r>
        <w:br/>
      </w:r>
      <w:r>
        <w:rPr>
          <w:rFonts w:ascii="Times New Roman"/>
          <w:b/>
          <w:i w:val="false"/>
          <w:color w:val="000000"/>
        </w:rPr>
        <w:t>специалистов государственных органов, консультантов и экспертов</w:t>
      </w:r>
    </w:p>
    <w:bookmarkEnd w:id="197"/>
    <w:bookmarkStart w:name="z5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привлечении специалистов государственных органов, консультантов и экспертов из числа физических и юридических лиц Республики Казахстан уполномоченный орган вправе: 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определять перечень вопросов, на которые необходимо дать аргументированные ответы;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требовать разъяснения (в том числе письменного) по результатам консультаций или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требовать проведения дополнительной консультации или экспертизы, если посчитает первоначальную консультацию или экспертизу неполной или недостаточной;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требовать конфиденциальности информации, которая стала известна консультанту, эксперту в процессе консультирования или проведения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контролировать ход проведения экспертизы. </w:t>
      </w:r>
    </w:p>
    <w:bookmarkStart w:name="z5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Запрещается оказывать какое-либо влияние, давление на специалистов государственных органов, консультантов, экспертов с целью изменения хода экспертизы или ее результата.</w:t>
      </w:r>
    </w:p>
    <w:bookmarkEnd w:id="199"/>
    <w:bookmarkStart w:name="z58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специалистов государственных органов,</w:t>
      </w:r>
      <w:r>
        <w:br/>
      </w:r>
      <w:r>
        <w:rPr>
          <w:rFonts w:ascii="Times New Roman"/>
          <w:b/>
          <w:i w:val="false"/>
          <w:color w:val="000000"/>
        </w:rPr>
        <w:t>консультантов и экспертов</w:t>
      </w:r>
    </w:p>
    <w:bookmarkEnd w:id="200"/>
    <w:bookmarkStart w:name="z5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Специалисты государственных органов, консультанты, эксперты из числа физических и юридических лиц Республики Казахстан обеспечивают проведение качественной и своевременной экспертизы, сохранность документов, представленных на экспертизу, и соблюдение конфиденциальности. Заключения специалистов государственных органов подписываются соответствующим уполномоченным должностным лицом. </w:t>
      </w:r>
    </w:p>
    <w:bookmarkEnd w:id="201"/>
    <w:bookmarkStart w:name="z6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Консультанты и эксперты из числа физических и юридических лиц Республики Казахстан несут ответственность за результаты проведенной экспертизы в случаях, предусмотренных законодательными актами Республики Казахстан и договором, заключенным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Правил. </w:t>
      </w:r>
    </w:p>
    <w:bookmarkEnd w:id="202"/>
    <w:bookmarkStart w:name="z61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Оплата услуг специалистов государственных органов,</w:t>
      </w:r>
      <w:r>
        <w:br/>
      </w:r>
      <w:r>
        <w:rPr>
          <w:rFonts w:ascii="Times New Roman"/>
          <w:b/>
          <w:i w:val="false"/>
          <w:color w:val="000000"/>
        </w:rPr>
        <w:t>консультантов и экспертов</w:t>
      </w:r>
    </w:p>
    <w:bookmarkEnd w:id="203"/>
    <w:bookmarkStart w:name="z6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Услуги специалистов государственных органов не оплачиваются. </w:t>
      </w:r>
    </w:p>
    <w:bookmarkEnd w:id="204"/>
    <w:bookmarkStart w:name="z6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Услуги консультантов и экспертов из числа физических и юридических лиц Республики Казахстан оплачиваются инвестором, независимо от результата экспертизы.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2016 года № 13</w:t>
            </w:r>
          </w:p>
        </w:tc>
      </w:tr>
    </w:tbl>
    <w:bookmarkStart w:name="z6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206"/>
    <w:bookmarkStart w:name="z6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мая 2003 года № 436 "О некоторых вопросах реализации Закона Республики Казахстан "Об инвестициях" (САПП Республики Казахстан, 2003 г., № 19, ст. 192). </w:t>
      </w:r>
    </w:p>
    <w:bookmarkEnd w:id="207"/>
    <w:bookmarkStart w:name="z6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2005 года № 152 "О внесении дополнений в постановление Правительства Республики Казахстан от 8 мая 2003 года № 436" (САПП Республики Казахстан, 2005 г., № 9, ст. 82). </w:t>
      </w:r>
    </w:p>
    <w:bookmarkEnd w:id="208"/>
    <w:bookmarkStart w:name="z6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сентября 2005 года № 925 "О внесении изменений и дополнений в постановление Правительства Республики Казахстан от 8 мая 2003 года № 436" (САПП Республики Казахстан, 2005 год, № 34, ст. 478). </w:t>
      </w:r>
    </w:p>
    <w:bookmarkEnd w:id="209"/>
    <w:bookmarkStart w:name="z6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2005 года № 1267 "О внесении изменения и дополнения в постановление Правительства Республики Казахстан от 8 мая 2003 года № 436" (САПП Республики Казахстан, 2005 г., № 49, ст. 627). </w:t>
      </w:r>
    </w:p>
    <w:bookmarkEnd w:id="210"/>
    <w:bookmarkStart w:name="z7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сентября 2006 года № 851 "О внесении изменений в постановление Правительства Республики Казахстан от 8 мая 2003 года № 436" (САПП Республики Казахстан, 2006 г., № 34, ст. 364). </w:t>
      </w:r>
    </w:p>
    <w:bookmarkEnd w:id="211"/>
    <w:bookmarkStart w:name="z7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2006 года № 940 "О внесении дополнений в постановление Правительства Республики Казахстан от 8 мая 2003 года № 436" (САПП Республики Казахстан, 2006 г., № 36, ст. 402). </w:t>
      </w:r>
    </w:p>
    <w:bookmarkEnd w:id="212"/>
    <w:bookmarkStart w:name="z7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января 2007 года № 5 "О внесении дополнений в постановление Правительства Республики Казахстан от 8 мая 2003 года № 436" (САПП Республики Казахстан, 2007 г., № 1, ст.8). </w:t>
      </w:r>
    </w:p>
    <w:bookmarkEnd w:id="213"/>
    <w:bookmarkStart w:name="z7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2009 года № 1157 "О внесении изменений и дополнений в постановление Правительства Республики Казахстан от 8 мая 2003 года № 436" (САПП Республики Казахстан, 2009 г., № 34, ст. 327). </w:t>
      </w:r>
    </w:p>
    <w:bookmarkEnd w:id="214"/>
    <w:bookmarkStart w:name="z7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17 июня 2010 года № 600 "О внесении изменений в некоторые решения Правительства Республики Казахстан" (с изменениями по состоянию на 28 сентября 2015 года) (САПП Республики Казахстан, 2010 г., № 39, ст. 338). </w:t>
      </w:r>
    </w:p>
    <w:bookmarkEnd w:id="215"/>
    <w:bookmarkStart w:name="z7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августа 2010 года № 809 "О внесении изменений в постановление Правительства Республики Казахстан от 8 мая 2003 года № 436" (САПП Республики Казахстан, 2010 г., № 48, ст. 437). </w:t>
      </w:r>
    </w:p>
    <w:bookmarkEnd w:id="216"/>
    <w:bookmarkStart w:name="z7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2012 года № 1416 "О внесении изменений и дополнений в постановление Правительства Республики Казахстан от 8 мая 2003 года № 436 "О некоторых вопросах реализации Закона Республики Казахстан "Об инвестициях" (САПП Республики Казахстан, 2012 г., № 77-78, ст. 1147). </w:t>
      </w:r>
    </w:p>
    <w:bookmarkEnd w:id="217"/>
    <w:bookmarkStart w:name="z7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2014 года № 1154 "О внесении изменений в постановления Правительства Республики Казахстан от 8 мая 2003 года № 436 "О некоторых вопросах реализации Закона Республики Казахстан "Об инвестициях" и от 25 мая 2012 года № 683 "Об утверждении Программы развития моногородов на 2012 - 2020 годы" и признании утратившими силу некоторых решений Правительства Республики Казахстан" (САПП Республики Казахстан 2014 г., № 66, ст. 615). </w:t>
      </w:r>
    </w:p>
    <w:bookmarkEnd w:id="218"/>
    <w:bookmarkStart w:name="z7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9 апреля 2015 года № 210 "О внесении изменений и дополнений в постановления Правительства Республики Казахстан от 8 мая 2003 года № 436 "О некоторых вопросах реализации Закона Республики Казахстан "Об инвестициях" и от 4 ноября 2014 года № 1175 "Об утверждении Правил предоставления инвестиционной субсидии" (САПП Республики Казахстан, 2015 г., № 21, ст. 115).</w:t>
      </w:r>
    </w:p>
    <w:bookmarkEnd w:id="2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