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eec7" w14:textId="ca7e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я 2014 года № 525 "О некоторых вопросах реализации Программы "Доступное жилье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6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4 года № 525 «О некоторых вопросах реализации Программы «Доступное жилье – 2020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некоторых вопросах реализации Программы развития регионов до 2020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целях дальнейшей реализации пилотного проекта по сносу аварийного жилья города Астаны в рамках Программы развития регионов до 202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рок – 4 (четыре)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ерству финансов Республики Казахстан в установленном законодательством порядке при формировании республиканского бюджета на 2017 – 2019 годы предусмотреть выделение целевого текущего трансферта акимату города Астаны в сумме 20000000000 (двадцать миллиардов) тенге на обеспечение исполнения обязательств уполномоченной организации по возврату кредита перед акционерным обществом «Фонд национального благосостояния «Самрук-Қ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