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7b79" w14:textId="0607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2016 года № 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2016 года № 185 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Правительства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2001 года № 182 «Об утверждении Правил использования средств от реализации товаров и услуг, предоставляемых государственными учреждениями уголовно-исполнительной системы» (САПП Республики Казахстан, 2001 г., № 6, ст. 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2002 года № 1380 «Об утверждении образцов и норм положенности форменной одежды сотрудников уголовно-исполнительной системы Министерства юстиции Республики Казахстан, которым присвоены специальные звания» (САПП Республики Казахстан, 2002 г., № 46, ст. 470).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2003 года № 820 «О внесении изменений в постановления Правительства Республики Казахстан от 3 февраля 2001 года № 182 и от 8 августа 2002 года № 884» (САПП Республики Казахстан, 2003 г., № 34, ст. 335).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2005 года № 44 «О внесении изменений и дополнений в постановление Правительства Республики Казахстан от 26 декабря 2002 года № 1380» (САПП Республики Казахстан, 2005 г., № 2, ст.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2005 года № 722 «Об утверждении образцов и натуральных норм форменного и специального обмундирования сотрудников органов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2009 года № 1756 «О внесении изменений и дополнений в постановление Правительства Республики Казахстан от 12 июля 2005 года № 722».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