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224e" w14:textId="b652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изъятия родиолы розовой (Rhodiola rosea) и рапонтикума сафлоровидного (Rhaponticum carthamoides), занесенных в Красную книгу Республики Казахстан,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2016 года № 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объемы изъятия следующих видов растений, занесенных в Красную книгу Республики Казахстан, на 2016 год на территории Восточно-Казахстанской области для размножения в специально созданных условиях: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родиолы розовой (Rhodiola rosea) в сыром виде – 2500 килограмм (781 экземпляров) на площади 25,2 га на территории выдела 5 квартала 15 и выдела 12 квартала 13 Медведского лесничества Республиканского государственного учреждения «Катон-Карагайский государственный национальный природный парк» Комитета лесного хозяйства и животного мира Министерства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рапонтикума сафлоровидного (Rhaponticum carthamoides) в сыром виде – 16100 килограмм (51111 экземпляров) на площади 187,5 га на территории выдела 5 квартала 128 и выдела 2 квартала 145 Пугачевского лесничества коммунального государственного учреждения «Курчумское лесное хозяйство» управления природных ресурсов и регулирования природопользования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