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2c2f" w14:textId="f152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об образовании Консультативного Совета по труду, миграции и социальной защите населения государств-участников Содружества Независимых Государств от 13 ноября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2016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об образовании Консультативного Совета по труду, миграции и социальной защите населения государств-участников Содружества Независимых Государств от 13 ноября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Соглашение об образовании Консультативного Совета по труду, миграции и социальной защите населения государств-участников Содружества Независимых Государств от 13 ноября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2016 года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об образовании 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Совета по труду, миграции и социальной защите</w:t>
      </w:r>
      <w:r>
        <w:br/>
      </w:r>
      <w:r>
        <w:rPr>
          <w:rFonts w:ascii="Times New Roman"/>
          <w:b/>
          <w:i w:val="false"/>
          <w:color w:val="000000"/>
        </w:rPr>
        <w:t>
населения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от 13 ноября 1992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Соглашения об образовании Консультативного Совета по труду, миграции и социальной защите населения государств-участников Содружества Независимых Государств от 13 ноября 1992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развития сотрудничества в области социальной защиты населения, вопросах рынка труда и занятости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совершенствования деятельности и переименования Консультативного Совета по труду, миграции и социальной защите населения государств-участников Содружества Независимых Государств с учетом требований Общего положения об органах отраслевого сотрудничества Содружества Независимых Государств, утвержденного Решением Совета глав государств Содружества Независимых Государств от 9 октября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4.5 Концепции дальнейшего развития Содружества Независимых Государств от 5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названии Соглашения слово «миграции» заменить словом «занятости».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преамбуле слово «миграции» заменить словами «рынком труда».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«Создать Консультативный Совет по труду, занятости и социальной защите населения государств-участников Содружества Независимых Государств (далее – Совет), в состав которого входят руководители соответствующих органов государственной власти государств-участников Содружества Независимых Государств, ведающих вопросами регулирования рынка труда, трудовых отношений, занятости и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соответствии с Положением о Консультативном Совете по труду, занятости и социальной защиты населения государств-участников Содружества Независимых Государств, которое является неотъемлемой частью Соглашения, в редакции согласно приложению к настоящему Протоколу (прилагается)».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абзаце третьем статьи 2 слово «миграцией» заменить словами «рынком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Абзацы первый и второй статьи 3 исключить.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по истечении 30 дней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после его вступления в силу открыт для присоединения любого государства-участника Соглашения путем передачи депозитарию документа о присоединении. Для присоединяющегося государства Протокол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 «___» __________ 2016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Консультативного Совета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труду, занятости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защите населения государств-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Содружества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1992 года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редакции от « » __________ 2016 года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Консультативном Совете по труду, занятости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социальной защите населения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Консультативный Совет по труду, занятости и социальной защите населения государств-участников Содружества Независимых Государств (далее – Совет) является органом отраслевого сотрудничества Содружества Независимых Государств (далее – СНГ).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руководствуется Уставом СНГ, международными договорами, заключенными в рамках СНГ, решениями Совета глав государств, Совета глав правительств, Совета министров иностранных дел, Экономического совета СНГ, Общим положением об органах отраслевого сотрудничества СНГ от 9 октября 2009 года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тесном взаимодействии с Исполнительным комитетом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представляет в Исполнительный комитет СНГ информацию о своей деятельности.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Совета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сотрудничеству в областях: трудовых отношений; социального партнерства; охраны труда; рынка труда; занятости; социальной защиты населения, в том числе граждан, пострадавших от воздействия радиации;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мер по реализации указанных направлений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отраслевого сотрудничества СНГ по вопросам, входящим в компетенцию Совета.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Совета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рассмотрении проектов многосторонних международных договоров, комплексных программ и других документов по вопросам, относящимся к компетенции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модельных законов и рекомендаций в социально-трудовой сфере и рассмотрение вопросов, связанных с формированием общего рынка труда, занятостью, охраной труда и социальной защитой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обосновании и разработке принципов и критериев по определению статуса лиц, пострадавших от воздействия радиации;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методических подходов, рекомендаций и взаимосогласованных социальных стандартов и базовых знаний уровней реабилитации и охраны здоровья граждан, пострадавших от воздействия радиации, а также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в социально-трудовой сфере между государствами-участниками Соглашения об образовании Консультативного совета по труду, занятости и социальной защите населения государств- участников Содружества Независимых Государств от 13 ноября 1992 года (далее – Соглашение);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работы по повышению квалификации специалистов в области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На Совет могут возлагаться другие задачи и функции, определяемые Советом глав правительств СНГ.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Совета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своих задач и функций по вопросам, относящимся к компетенции Совета,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рекомендательного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документов и вносить их в установленном порядке на рассмотрение Совета глав государств, Совета глав правительств, Совета министров иностранных дел и Экономического совета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необходимых случаях рабочие группы для подготовки и рассмотрения проектов документов.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 Совета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Совет формируется из руководителей министерств (ведомств) государств-участников Соглашения, занимающихся вопросами, входящими в компетенцию Совета. Каждое государство-участник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с правом совещательного голоса руководитель секретариата Совета и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 При направлении на заседания Совета лиц, замещающих членов Совета, их полномочия должны быть подтверждены путем предварительного уведомления об этом секретариата Совета до начала очередного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согласия Совета на его заседаниях могут присутствовать представители заинтересованных министерств (ведомств), государственных органов, общественных организаций государств-участников СНГ 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могут привлекать экспертов к участию в заседаниях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 Члены Совета имеют одинаковые права, могут получать необходимую информацию о деятельности Совета и рабочих групп в рамках Совета, а также вносить на обсуждение вопросы в пределах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 Функции секретариата Совета определяются настоящим Положением и возлагаются на орган государственной власти государства-участника Соглашения, руководитель которого председательствует в Совете, и структурное подразделение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государства-участника Соглашения, председательствующего в Совете, заместителем руководителя секретариата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документов, принятых Советом, является Исполнительный комитет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 Совет проводит свои заседания по мере необходимости, но не реже одного раза в год, поочередно в каждом из государств-участников Соглашения. Место проведения очередного заседания определяется (как правило, в порядке русского алфавита названий государств-участников СНГ) на предыдущем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 Заседания Совета правомочны, если на них присутствует не менее половины представителей государств-участников Соглашения, имеющих право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 Председательство в Совете осуществляется поочередно каждым государством-участником Соглашения в лице его представителя в порядке русского алфавита названий государств-участников СНГ, как правило, в течение одного года. Предшествующий и последующий председатели Совета являются его сопредседателями. В случае временного отсутствия председателя Совета,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 Внеочередное заседание Совета может созываться по предложению любого члена Совета, если после консультаций со всеми членами Советами за это выскажется простое большинство членов Совета. В этом случае заседание проводится на территории государства, представителем которого является член Совета – инициатор созыва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5.9 Решение Совета принимается простым большинством голосов. Члены Совета, не согласные с решением, могут выразить особое мнение, которое отражается в протоколе заседания и прилагается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5.10 Любое государство-участник Соглашения может заявить о своей незаинтересованности в обсуждаемом вопросе, что не должно рассматриваться как препятствие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5.11 Решения Совета, непосредственно затрагивающие интересы какого-либо государства-участника Соглашения, не могут приниматься в отсутствие представляющего его члена Совета или уполномоченного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5.12 Заседания Совета проводятся открыто, за исключением тех случаев, когда Совет принимает иное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5.13 Секретариат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организационное и документационное обеспечение деятельности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техническое обслуживание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протокол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обобщает поступающие материалы и организует их рассылку;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обмен информацией между членами Совета по вопросам, входящим в 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выполнением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5.14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государства-участника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Совета и участников заседания Совета осуществляются направляющими органами государственной власти и организациями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5.15 Рабочим языком Совета является русский язык.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