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128c" w14:textId="49a1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2016 года № 661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2016 года № 661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 строку, порядковый номер 123-97,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постановлении Правительства Республики Казахстан от 1 марта 2005 года № 189 дсп «О некоторых вопросах Министерства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«1. Министерство внутренних дел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