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ca91" w14:textId="dc7c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апреля 2016 года № 218 "О подписании Протокола между Правительством Республики Казахстан и Правительством Республики Узбекистан о внесении изменений и дополнений в Соглашение между Правительством Республики Казахстан и Правительством Республики Узбекистан об избежании двойного налогообложения доходов и имущества от 12 июня 1996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2017 года № 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218 "О подписании Протокола между Правительством Республики Казахстан и Правительством Республики Узбекистан о внесении изменений и дополнений в Соглашение между Правительством Республики Казахстан и Правительством Республики Узбекистан об избежании двойного налогообложения доходов и имущества от 12 июня 1996 года"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"2. Уполномочить Первого заместителя Премьер-Министра Республики Казахстан Мамина Аскара Узакпаевича подписать от имени Правительства Республики Казахстан Протокол между Правительством Республики Казахстан и Правительством Республики Узбекистан 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Узбекистан об избежании двойного налогообложения доходов и имущества от 12 июня 1996 года, разрешив вносить изменения и дополнения, не имеющие принципиального характера.".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