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c9f0" w14:textId="e8ec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2017 года № 206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Признать утратившими силу некоторые решения Правительства Республики Казахстан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2017 года № 206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 Республики Казахстан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июля 2011 года № 854 "О создании Странового координационного комитета по работе с международными организациями".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9 апреля 2014 года № 329 "О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Казахстан" (САПП Республики Казахстан, 2014 г., № 26, ст. 212).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4 сентября 2014 года № 970 "О внесении изменений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 и распоряжений Премьер-Министра Республики Казахстан" (САПП Республики Казахстан, 2014 г., № 55-56, ст. 540).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