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dfb3" w14:textId="ed1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подписании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Письма-соглашения между Республикой Казахстан и Азиатским Банком Развития относительно поправок к Соглашению о займе № 2967-KАZ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Одобрить прилагаемый проект Письма-соглашения между Республикой Казахстан и Азиатским Банком Развития относительно поправок к Соглашению о займе № 2967-KАZ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финансов Республики Казахстан Султанова Бахыта Турлыхановича подписать от имени Республики Казахстан Письмо-соглашение между Республикой Казахстан и Азиатским Банком Развития относительно поправок к Соглашению о займе № 2967-KАZ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 2017 года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Г-ну Бахыту Султанову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Министру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Пр. Победы 11,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Уважаемый г-н Султанов,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Предмет: </w:t>
      </w:r>
      <w:r>
        <w:rPr>
          <w:rFonts w:ascii="Times New Roman"/>
          <w:b/>
          <w:i w:val="false"/>
          <w:color w:val="000000"/>
          <w:sz w:val="28"/>
        </w:rPr>
        <w:t>Заем № 2967-KAZ: Инвестиционная программа ЦАРЭС Коридор 2 [участки в Мангистауской области] – Проект 2 – Поправки к Соглашению о займе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Данное письмо направляется относительно Соглашения о займе (Обычные операции) от 18 июня 2013 года между Республикой Казахстан ("Заемщик") и Азиатским Банком Развития ("АБР") ("Соглашение о займе") для вышеуказанного проекта. Все прописанные обозначения, используемые, но не определенные в данном документе, будут иметь значение, определенное в Соглашении о займе, если содержание не требует другого значения.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10 июля 2015 года, 18 января 2016 года и 9 февраля 2017 года АБР одобрил изменения в проект с целью включения (i) реконструкции участка автодороги Жетыбай − Жанаозен (км 0-73); (ii) финансирования услуг консультанта по управлению проектом с целью оказания содействия в надзоре и мониторинге проекта; и (iii) перераспределения средств займа для финансирования этих изменений. Для введения в действие данных изменений АБР предлагает внести следующие поправки в Соглашение о займе: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(i) подпункты (а) и (b) пункта 3 приложения 1 (Описание проекта) Соглашения о займе доработать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"(а) реконструкция (i) порядка 170 км участка дороги (от км 632.3 до км 802 между населенным пунктом Шетпе и городом Актау;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 (ii) порядка </w:t>
      </w:r>
      <w:r>
        <w:rPr>
          <w:rFonts w:ascii="Times New Roman"/>
          <w:b w:val="false"/>
          <w:i w:val="false"/>
          <w:color w:val="000000"/>
          <w:sz w:val="28"/>
        </w:rPr>
        <w:t>73 км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участка дороги (км 0-73) между Жетыбай и Жанаозен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ом автомобильной дороги "Жетыбай − Жанаозен − Фетисово −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гр. Республики Туркменистан (на Туркменбаши)"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"(b) надзор за строительством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и управление проектом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(ii) таблицу, указанную в дополнении к приложению 3 Соглашения о займе, доработать и заменить прилагаемым приложением к данному письму о поправках к Соглашению о займе.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За исключением положений, указанных в данном Письме-соглашении, само Соглашение о займе не меняется.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Просим указать согласие Заемщика на внесение поправок, указанных в данном Письме-соглашении, и на условия данного Письма-соглашения путем подписания обоих оригиналов Письма-соглашения в месте, указанном внизу. Просьба оставить один экземпляр подписанного Письма-соглашения для своего пользования и вернуть другой в АБР. Поправки, указанные в данном Письме-соглашении, вступят в силу на дату получения АБР скрепленного подписью оригинала Письма-соглашения.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уважением,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Шон О’Салливан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Центральной и Западной Азии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 и одобряю.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и от имени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________________________________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Копия: Ж. Касымбеку, Министру по инвестициям и развитию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Р. Скляру, вице-министру по инвестициям и развитию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Р. Бекетаеву, вице-министру финансов Республики Казахстан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 Пшембаеву, председателю Комитета автомобильных дорог Министерства по инвестициям и развитию 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Приложение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490"/>
        <w:gridCol w:w="4064"/>
        <w:gridCol w:w="3383"/>
      </w:tblGrid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РАСПРЕДЕЛЕНИЕ И СНЯТИЕ СРЕДСТВ ЗАЙМА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(Инвестиционная Программа ЦАРЭС Коридор 2 [участки в Мангистауской области] – Проект 2)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АБР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2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выделенная для финансирования АБР ($),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снятия со счета займа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328,800,178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9,199,822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33,300,000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371,300,000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*не включая налог на добавленную стоимость, взимаемый на территории Заемщика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Письма-соглашения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