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4264" w14:textId="5a04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2017 года №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 21 января 2015 года№ 993"О государственных премиях Республики Казахстан в области науки и техники имени аль-Фараби, литературы и искусства"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(САПП Республики Казахстан, 2015 г., № 2, ст. 6)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диплома и нагрудного знака лауреата Государственной премии Республики Казахстан, утвержденное вышеназванным Указом, изложить в новой редакции согласно приложению к настоящему Указу.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" января 2017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993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диплома и нагрудного знака лауреата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премии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Диплом лауреата Государственной премии Республики Казахстан в области науки и техники имени аль-Фараби, литературы и искусства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твердой обложки размером 330 х 115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вкладыша размером 320 х 110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Обложка диплома изготавливается из кожи цвета Государственного Флага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обложке размещаются выполненные тиснением золотого цвета: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сверху – Государственный Герб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 Государственным Гербом – надпись на государственном языке: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Государственной премии Республики Казахстан в области науки и техники имени аль-Фараби: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әл-Фараби атындағы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 техника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лауреатының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ДИПЛОМЫ" (приложение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Государственной премии Республики Казахстан в области литературы и искусства: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әдебиет пен өнер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лауреатының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ДИПЛОМЫ" (приложение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Вкладыш печатается типографским способом на специальной со степенями защиты бумаге голубого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лицевой стороне вкладыша размещаются: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сверху – Государственный Герб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под Государственным Гербом – надпись на государственном языке: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Государственной премии Республики Казахстан в области науки и техники имени аль-Фараби: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әл-Фараби атындағы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 техника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лауреатының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ДИПЛОМЫ" (приложение 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Государственной премии Республики Казахстан в области литературы и искусства: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әдебиет пен өнер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лауреатының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ДИПЛОМЫ" (приложение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обеих внутренних сторонах вкладыша в центре выполнены фоновые изображения Государственного Герба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левой внутренней стороне вкладыша диплома лауреата Государственной премии Республики Казахстан в области науки и техники имени аль-Фараби, литературы и искусства напечатан текст на государственном языке: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Государственной премии Республики Казахстан в области науки и техники имени аль-Фараби: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№ Жарлығымен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"жұмыстың атауы"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жұмысы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ғылыми дәрежесі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ӘЛ-ФАРАБИ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АТЫНДАҒЫ ҒЫЛЫМ МЕН ТЕХНИКА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САЛАСЫНДАҒЫ____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БЕРІЛДІ";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Государственной премии Республики Казахстан в области литературы и искусства: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№ Жарлығымен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"жұмыстың атауы"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жұмысы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ӘДЕБИЕТ ПЕН ӨНЕР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САЛАСЫНДАҒЫ____ ЖЫЛҒЫ МЕМЛЕКЕТТІК СЫЙЛЫҒЫ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БЕРІЛДІ".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Внизу расположены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Президенті Н.Назарбаев".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Слева под ними указан номер диплома.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правой внутренней стороне вкладыша диплома лауреата Государственной премии Республики Казахстан в области науки и техники имени аль-Фараби, литературы и искусства напечатан текст на русском языке: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Государственной премии Республики Казахстан в области науки и техники имени аль-Фараби: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"Указом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года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ПРИСУЖДЕНА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ПРЕМИЯ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ОБЛАСТИ НАУКИ И ТЕХНИКИ ИМЕНИ АЛЬ-ФАРАБИ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работу "наименование работы"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ученая степень";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Государственной премии Республики Казахстан в области литературы и искусства: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"Указом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ПРИСУЖДЕНА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ПРЕМИЯ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ОБЛАСТИ ЛИТЕРАТУРЫ И ИСКУССТВА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работу "наименование работы"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ОТЧЕСТВО".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Нагрудный знак лауреата Государственной премии Республики Казахстан изготовлен из латуни с золочением в виде круга, диаметр которого 25 мм, толщина 2 мм, прикреплен подвеской к четырехугольной планке.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планке размером 25 мм х 15 мм прикреплена муаровая лента цвета Государственного Флага Республики Казахстан, на оборотной стороне планки – булавка с визорным замком.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лицевой стороне нагрудного знака с блестящей поверхностью имеется выступающий рельеф с изображениями: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Государственной премии Республики Казахстан в области науки и техники имени аль-Фараби: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центру – бюст аль-Фараби, внизу – надпись "ӘЛ-ФАРАБИ";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Государственной премии Республики Казахстан в области литературы и искусства: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внизу - парящий орел, по центру – находящийся в лучах солнца "золотой человек".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оборотной стороне нагрудного знака расположена рельефная надпись: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Государственной премии Республики Казахстан в области науки и техники имени аль-Фараби: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"ҚАЗАҚСТАН РЕСПУБЛИКАСЫНЫҢ ӘЛ-ФАРАБИ АТЫНДАҒЫ ҒЫЛЫМ МЕН ТЕХНИКА САЛАСЫНДАҒЫ МЕМЛЕКЕТТІК СЫЙЛЫҒЫНЫҢ ЛАУРЕАТЫ" и номер (приложение 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Государственной премии Республики Казахстан в области литературы и искусства: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ӘДЕБИЕТ ПЕН ӨНЕР САЛАСЫНДАҒЫ МЕМЛЕКЕТТІК СЫЙЛЫҒЫНЫҢ ЛАУРЕАТЫ" и номер (приложение 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Государственной премии Республики Казахстан в области науки и</w:t>
      </w:r>
      <w:r>
        <w:br/>
      </w:r>
      <w:r>
        <w:rPr>
          <w:rFonts w:ascii="Times New Roman"/>
          <w:b/>
          <w:i w:val="false"/>
          <w:color w:val="000000"/>
        </w:rPr>
        <w:t>техники имени аль-Фараби</w:t>
      </w:r>
      <w:r>
        <w:br/>
      </w:r>
      <w:r>
        <w:rPr>
          <w:rFonts w:ascii="Times New Roman"/>
          <w:b/>
          <w:i w:val="false"/>
          <w:color w:val="000000"/>
        </w:rPr>
        <w:t xml:space="preserve">(твердая обложка)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Государственной премии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области литературы и искусства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(твердая обложка)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Государственной премии Республики Казахстан в области науки и</w:t>
      </w:r>
      <w:r>
        <w:br/>
      </w:r>
      <w:r>
        <w:rPr>
          <w:rFonts w:ascii="Times New Roman"/>
          <w:b/>
          <w:i w:val="false"/>
          <w:color w:val="000000"/>
        </w:rPr>
        <w:t>техники имени аль-Фараби</w:t>
      </w:r>
      <w:r>
        <w:br/>
      </w:r>
      <w:r>
        <w:rPr>
          <w:rFonts w:ascii="Times New Roman"/>
          <w:b/>
          <w:i w:val="false"/>
          <w:color w:val="000000"/>
        </w:rPr>
        <w:t xml:space="preserve">(лицевая сторона вкладыша)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(продолжение следует)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приложения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Государственной премии Республики Казахстан в области науки и</w:t>
      </w:r>
      <w:r>
        <w:br/>
      </w:r>
      <w:r>
        <w:rPr>
          <w:rFonts w:ascii="Times New Roman"/>
          <w:b/>
          <w:i w:val="false"/>
          <w:color w:val="000000"/>
        </w:rPr>
        <w:t>техники имени аль-Фараби</w:t>
      </w:r>
      <w:r>
        <w:br/>
      </w:r>
      <w:r>
        <w:rPr>
          <w:rFonts w:ascii="Times New Roman"/>
          <w:b/>
          <w:i w:val="false"/>
          <w:color w:val="000000"/>
        </w:rPr>
        <w:t xml:space="preserve">(внутренняя сторона вкладыша)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Государственной премии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области литературы и искусства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(лицевая сторона вкладыша)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(продолжение следует)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приложения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Государственной премии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области литературы и искусства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(внутренняя сторона вкладыша)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ИЗОБРАЖЕНИЕ</w:t>
      </w:r>
      <w:r>
        <w:br/>
      </w:r>
      <w:r>
        <w:rPr>
          <w:rFonts w:ascii="Times New Roman"/>
          <w:b/>
          <w:i w:val="false"/>
          <w:color w:val="000000"/>
        </w:rPr>
        <w:t>нагрудного знака лауреата Государственной премии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в области науки и техники имени аль-Фараби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ИЗОБРАЖЕНИЕ  нагрудного знака лауреата Государственной премии Республики Казахстан в области литературы и искусства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