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9ed2" w14:textId="d1b9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государственной гарантии по проекту "Финансирование микро, малого и среднего бизнеса через банки второго уровня и микрофинансовые организации за счет средств Азиатского Банка Развития"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2017 года № 452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Министерству финансов Республики Казахстан в установленном законодательством Республики Казахстан порядке предоставить Азиатскому Банку Развития государственную гарантию Республики Казахстан по проекту "Финансирование микро, малого и среднего бизнеса через банки второго уровня и микрофинансовые организации за счет средств Азиатского Банка Развития" в качестве обеспечения обязательств акционерного общества "Фонд развития предпринимательства "Даму" по привлекаемому займу на сумму 72000000000 (семьдесят два миллиарда) тенге.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