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cfd3" w14:textId="6d1c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2017 года № 470.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2017 года № 470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(САПП Республики Казахстан, 2009 г., № 17, ст. 151).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125 "О внесении изменений в постановление Правительства Республики Казахстан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(САПП Республики Казахстан, 2012 г., № 27-28, ст. 373).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2013 года № 1126 "О внесении изменений в постановления Правительства Республики Казахстан от 18 июня 2007 года № 508 "Об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вещества" и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(САПП Республики Казахстан, 2013 г., № 62, ст. 840).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2013 года № 1143 "Об утверждении норм эксплуатационного запаса топлива в осенне-зимний период для энергопроизводящих организаций" (САПП Республики Казахстан, 2013 г., № 62, ст. 850).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898 "О внесении изменений в постановление Правительства Республики Казахстан от 24 октября 2013 года № 1143 "Об утверждении норм эксплуатационного запаса топлива в осенне-зимний период для энергопроизводящих организаций" (САПП Республики Казахстан, 2014 г., № 51, ст. 521).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