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e25" w14:textId="dc7a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1456 "Об утверждении Правил предоставления права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2017 года № 494.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2011 г., № 9, ст. 116)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Местные исполнительные органы областей, города республиканского значения, столицы принимают заявление на право недропользования на добычу общераспространенных полезных ископаемых при наличии всех документов, перечисленных в пункте 102 настоящих Правил.".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