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51ec" w14:textId="1ab5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августа 2017 года № 497.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порядке из республиканской собственности в коммунальную собственность Восточно-Казахстанской области республиканское государственное казенное предприятие "Семипалатинский финансово-экономический колледж имени Рымбека Байсеитова" Министерства образования и науки Республики Казахстан как имущественный комплекс.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образования и науки Республики Казахстан и акиматом Восточно-Казахстанской области в установленном законодательством порядке осуществить необходимые мероприятия, вытекающие из пункта 1 настоящего постановления.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