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0aab" w14:textId="9ba0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2017 года № 595.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2011 года № 288 "О создании Комиссии для выработки предложений по созданию интеграционной информационной системы "Единое окно по экспортно-импортным операциям".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2011 года № 633 "О внесении изменения в постановление Правительства Республики Казахстан от 30 марта 2011 года № 288 "О создании Комиссии для выработки предложений по созданию интеграционной информационной системы "Единое окно по экспортно-импортным операциям".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2012 года № 356 "О внесении изменений в постановление Правительства Республики Казахстан от 30 марта 2011 года № 288 "О создании Комиссии для выработки предложений по созданию интеграционной информационной системы "Единое окно по экспортно-импортным операциям".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