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2cec" w14:textId="5ad2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реконструкции казахстанско-китайского совместного водозаборного сооружения на реке Сумбе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2017 года № 743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Китайской Народной Республики о реконструкции казахстанско-китайского совместного водозаборного сооружения на реке Сумбе.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сельского хозяйства Республики Казахстан Нысанбаева Ерлана Нуралиевича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реконструкции казахстанско-китайского совместного водозаборного сооружения на реке Сумбе,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2017 года № 743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Китайской Народной Республики о реконструкции казахстанско-китайского совместного водозаборного сооружения на реке Сумбе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именуемые в дальнейшем совместно "Стороны",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совместно осуществляют реконструкцию совместного водозаборного сооружения на реке Сумбе (далее – совместное водозаборное сооружение).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Совместное водозаборное сооружение является общей собственностью государств Сторон, владеющих равными долями.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управления и эксплуатации совместного водозаборного сооружения регулируются отдельным международным договором, заключенным между Сторонами.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Проект реконструкции совместного водозаборного сооружения включает: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поднятие порога китайского водозаборного шлюза на 30 см;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поднятие основного водосбросного порога на 30 см;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восстановление выпуклой водоразделительной стенки "язык" высотой 30 см;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расширение казахстанского водозаборного шлюза до размеров китайского водозаборного шлюза;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реконструкцию сопряжения с реконструируемыми сооружениями магистральных каналов, берегоукрепительных работ, операторских зданий, электроснабжения, наружного освещения, видеонаблюдения, автоматизации водоучета и водораспределения с возможностью оперативной передачи данных.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 обслуживающих объектов (административное здание на территории государства каждой из Сторон с электроснабжением и коммуникациями), не входящих в состав совместного водозаборного сооружения, каждая Сторона осуществляет самостоятельно.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реконструкции общей части совместного водозаборного сооружения осуществляется Сторонами солидарно, по 50 % от общей стоимости строительно-монтажных работ.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реконструкции совместного водозаборного сооружения Стороны руководствуются следующими принципами: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реконструкция совместного водозаборного сооружения не должна изменять положения русла реки и прохождение линии государственной границы, вызывать разрушения берегов и отрицательно воздействовать на состояние окружающей среды государств Сторон;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совместного водозаборного сооружения осуществляется в соответствии с национальными законодательствами государств Сторон, проектно-сметной и иной документацией, утверждаемой уполномоченными органами Сторон, международными и национальными нормами безопасности строительства и эксплуатации аналогичных объектов.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реконструкции совместного водозаборного сооружения создается казахстанско-китайский Комитет по реконструкции совместного водозаборного сооружения на реке Сумбе (далее – Комитет).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состоит из казахстанской и китайской части, в каждую из которых входят представители уполномоченных органов и заинтересованных государственных органов, а также представители организаций и экспертов от каждой из Сторон.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назначает председателя и заместителя председателя своей части Комитета.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Положение о Комитете утверждается председателями обеих частей Комитета.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задачи Комитета входят координация инженерно-строительных работ на территории государства каждой из Сторон и решение организационных и других вопросов, связанных с реконструкцией, требующих совместного решения Сторон.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проводит свои заседания поочередно на территории государства каждой из Сторон. По инициативе любой Стороны могут проводиться внеочередные заседания Комитета.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Комитет по водным ресурсам Министерства сельского хозяйства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Синьцзянский производственно-строительный корпус Китайской Народной Республики.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наименования или функций уполномоченного органа, каждая из Сторон незамедлительно уведомляет об этом другую Сторону по дипломатическим каналам.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эффективной реконструкции совместного водозаборного сооружения: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рабочих чертежей и реконструкция совместного водозаборного сооружения осуществляются инженерно-проектной организацией и строительной организацией, определяемыми Сторонами совместно;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Сторон заключают совместный гражданско-правовой договор о реконструкции совместного водозаборного сооружения со строительной организацией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рабочим чертежам также должны прилагаться разрешительные документы и/или лицензии на строительство и реконструкцию совместного водозаборного сооружения, необходимые в соответствии с национальными законодательствами государств Сторон.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работ осуществляется поэтапно уполномоченным органом каждой из Сторон на территории своего государства по согласованию с Комитетом в соответствии с национальным законодательством своего государства и согласно графику, совместно утверждаемому уполномоченными органами Сторон.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Пограничные органы государств Сторон гарантируют обеспечить в установленном районе реконструкции совместного водозаборного сооружения условия в пересечении Государственной границы задействованным рабочим персоналом, транспортных средств, оборудования, сырья и материалов, необходимых для реконструкции, осуществляют контроль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режиме казахстанско-китайской государственной границы от 20 декабря 2006 года и национального законодательства государств каждой из Сторон.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разногласия, возникающие между Сторонами в толковании и применении положений настоящего Соглашения, разрешаются путем проведения консультаций.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быть внесены изменения или дополнения, являющиеся его неотъемлемыми частями и оформляемые отдельными протоколами.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период проведения работ по реконструкции совместного водозаборного сооружения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_________ 2017 года в двух экземплярах, каждый на казахском, китайском и русском языках, причем все тексты имеют одинаковую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текстам на китайском и русском языках.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