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4f23" w14:textId="d614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2005 года к Конвенции о борьбе с незаконными актами, направленными против безопасности морского судоходства"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2017 года № 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2005 года к Конвенции о борьбе с незаконными актами, направленными против безопасности морского судоходства".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Протокола 2005 года к Конвенции о борьбе</w:t>
      </w:r>
      <w:r>
        <w:br/>
      </w:r>
      <w:r>
        <w:rPr>
          <w:rFonts w:ascii="Times New Roman"/>
          <w:b/>
          <w:i w:val="false"/>
          <w:color w:val="000000"/>
        </w:rPr>
        <w:t>с незаконными актами, направленными против безопасности морского судоходства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2005 года к Конвенции о борьбе с незаконными актами, направленными против безопасности морского судоходства, совершенный в Лондоне 14 октября 2005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