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16e17" w14:textId="ae16e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(черты) города Рудный и Костанайского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февраля 2018 года № 64.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Согласиться с решением Костанайского областного маслихата от 10 февраля 2017 года № 115 и постановлением акимата Костанайской области от 10 февраля 2017 года № 1 "О внесении на согласование в Правительство Республики Казахстан предложения об изменении границ (черты) города Рудный и Костанайского района Костанайской области" об изменении границ (черты) города Рудный и Костанайского района Костанайской области путем включения в границы (черты) города областного значения Рудный части земель Костанайского района общей площадью 501, 9191 гектар согласно приложению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2018 года № 64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</w:t>
      </w:r>
      <w:r>
        <w:br/>
      </w:r>
      <w:r>
        <w:rPr>
          <w:rFonts w:ascii="Times New Roman"/>
          <w:b/>
          <w:i w:val="false"/>
          <w:color w:val="000000"/>
        </w:rPr>
        <w:t>части земель Костанайского района Костанайской области, включаемых в границы (черты) города Рудный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гектар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3423"/>
        <w:gridCol w:w="3423"/>
        <w:gridCol w:w="4730"/>
      </w:tblGrid>
      <w:tr>
        <w:trPr>
          <w:trHeight w:val="30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  <w:bookmarkEnd w:id="5"/>
        </w:tc>
        <w:tc>
          <w:tcPr>
            <w:tcW w:w="3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земель, включаемых в границу (черту) города Рудный (гектар)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 сельскохозяйственного использования, пастбища (гектар)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(гектар)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</w:t>
            </w:r>
          </w:p>
          <w:bookmarkEnd w:id="7"/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501, 9191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164, 1423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337, 7768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земель:</w:t>
            </w:r>
          </w:p>
          <w:bookmarkEnd w:id="8"/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501, 9191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164, 1423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337, 7768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