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d7bd6" w14:textId="35d7b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проведении XI Астанинского экономического форума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марта 2018 года № 137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эффективной организации и проведения XI Астанинского экономического форума в 2018 году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организации и проведению XI Астанинского экономического форума.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национальной экономики Республики Казахстан, заинтересованным государственным органам и организациям принять необходимые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 xml:space="preserve">по организации и проведению XI Астанинского экономического форума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3740"/>
        <w:gridCol w:w="921"/>
        <w:gridCol w:w="1613"/>
        <w:gridCol w:w="1839"/>
        <w:gridCol w:w="3615"/>
      </w:tblGrid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Мероприятие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исполнения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Ответственный исполнитель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 и объем финансирования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договоров с согласованным консультантом (ТОО "GVA Казахстан") по организации и проведению XI Астанинского экономического форума (далее – форум)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КФ "КФЭИ"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"GVA Казахстан"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"ФНБ "Самрук-Казына"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"НУХ "Байтерек" (по согласованию)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 и внебюджетные средства на сумму, не превышающую 3,1 млрд. тенге, в том числе комплексное сопровождение на сумму, не превышающую 540 млн. тенге.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писем - приглашений участникам форума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письма - приглашения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– 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"GVA Казахстан" (по согласованию)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"/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Организационным комитетом концепции и архитектуры форума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и архитектура форума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"ИЭИ"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КФ "КФЭИ"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"GVA Казахстан" (по согласованию)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9"/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спикеров, модераторов, приглашаемых на платной оcнове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-одобрение с МНЭ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– 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"ИЭИ"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КФ "КФЭИ"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"GVA Казахстан" (по согласованию)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0"/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договоров со спикерами, модераторами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"GVA Казахстан"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КФ "КФЭИ" (по согласованию)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 и внебюджетные средства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1"/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программы пленарного заседания и круглого стола с участием Главы государства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пленарного заседания и круглого стола с участием Главы государства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"ИЭИ"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КФ "КФЭИ"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"GVA Казахстан" (по согласованию)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2"/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программы форума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форума, согласованная с Организационным комитетом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"ИЭИ"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КФ "КФЭИ"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"GVA Казахстан" (по согласованию)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3"/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форума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18, 19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"ИЭИ"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КФ "КФЭИ"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"GVA Казахстан"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 и внебюджетные средства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4"/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итоговых отчетов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приема оказанных услуг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июль-август 2018 года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"ФНБ "Самрук-Казына"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"НУХ "Байтерек"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"ИЭИ"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КФ "КФЭИ"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"GVA Казахстан" (по согласованию)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5"/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рекомендаций по итогам форума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по итогам форума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"GVA Казахстан"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КФ "КФЭИ" (по согласованию)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 и внебюджетные средства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6"/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Правительства Республики Казахстан об итогах форума и данных на нем рекомендациях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в Правительство Республики Казахстан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"ИЭИ"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КФ "КФЭИ"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"GVA Казахстан" (по согласованию)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141"/>
        <w:gridCol w:w="7159"/>
      </w:tblGrid>
      <w:tr>
        <w:trPr>
          <w:trHeight w:val="30" w:hRule="atLeast"/>
        </w:trPr>
        <w:tc>
          <w:tcPr>
            <w:tcW w:w="5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18"/>
        </w:tc>
        <w:tc>
          <w:tcPr>
            <w:tcW w:w="7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5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"Самрук-Казына"</w:t>
            </w:r>
          </w:p>
          <w:bookmarkEnd w:id="19"/>
        </w:tc>
        <w:tc>
          <w:tcPr>
            <w:tcW w:w="7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акционерное общество "Фонд национального благосостояния "Самрук-Казына"</w:t>
            </w:r>
          </w:p>
        </w:tc>
      </w:tr>
      <w:tr>
        <w:trPr>
          <w:trHeight w:val="30" w:hRule="atLeast"/>
        </w:trPr>
        <w:tc>
          <w:tcPr>
            <w:tcW w:w="5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"НУХ "Байтерек"</w:t>
            </w:r>
          </w:p>
          <w:bookmarkEnd w:id="20"/>
        </w:tc>
        <w:tc>
          <w:tcPr>
            <w:tcW w:w="7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акционерное общество "Национальный управляющий холдинг "Байтерек"</w:t>
            </w:r>
          </w:p>
        </w:tc>
      </w:tr>
      <w:tr>
        <w:trPr>
          <w:trHeight w:val="30" w:hRule="atLeast"/>
        </w:trPr>
        <w:tc>
          <w:tcPr>
            <w:tcW w:w="5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"ИЭИ"</w:t>
            </w:r>
          </w:p>
          <w:bookmarkEnd w:id="21"/>
        </w:tc>
        <w:tc>
          <w:tcPr>
            <w:tcW w:w="7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акционерное общество "Институт экономических исследований"</w:t>
            </w:r>
          </w:p>
        </w:tc>
      </w:tr>
      <w:tr>
        <w:trPr>
          <w:trHeight w:val="30" w:hRule="atLeast"/>
        </w:trPr>
        <w:tc>
          <w:tcPr>
            <w:tcW w:w="5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КФ "КФЭИ"</w:t>
            </w:r>
          </w:p>
          <w:bookmarkEnd w:id="22"/>
        </w:tc>
        <w:tc>
          <w:tcPr>
            <w:tcW w:w="7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корпоративный фонд "Казахстанский фонд экономических инициатив"</w:t>
            </w:r>
          </w:p>
        </w:tc>
      </w:tr>
      <w:tr>
        <w:trPr>
          <w:trHeight w:val="30" w:hRule="atLeast"/>
        </w:trPr>
        <w:tc>
          <w:tcPr>
            <w:tcW w:w="5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"GVA Казахстан"</w:t>
            </w:r>
          </w:p>
          <w:bookmarkEnd w:id="23"/>
        </w:tc>
        <w:tc>
          <w:tcPr>
            <w:tcW w:w="7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товарищество с ограниченной ответственностью "GVA Казахстан"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