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96f8e" w14:textId="be96f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14 апреля 2009 года № 514 "Об утверждении Правил регулирования цен (тарифов) на услуги предоставления линий и каналов связи, каналов в кабельной канализации и площадей, необходимых для размещения технических средств для нужд уполномоченных государственных органов, органов военного управления, национальной безопасности и внутренних дел Республики Казахстан, а также оператора информационно-коммуникационной инфраструктуры "электронного правительства"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апреля 2018 года № 156.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514 "Об утверждении Правил регулирования цен (тарифов) на услуги предоставления линий и каналов связи, каналов в кабельной канализации и площадей, необходимых для размещения технических средств для нужд уполномоченных государственных органов, органов военного управления, национальной безопасности и внутренних дел Республики Казахстан, а также оператора информационно-коммуникационной инфраструктуры "электронного правительства" (САПП Республики Казахстан, 2009 г., № 19, ст. 170)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регулирования цен (тарифов) на услуги предоставления линий и каналов связи, каналов в кабельной канализации и площадей, необходимых для размещения технических средств для нужд уполномоченных государственных органов, органов военного управления, национальной безопасности и внутренних дел Республики Казахстан, а также оператора информационно-коммуникационной инфраструктуры "электронного правительства", утвержденных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Правилам: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 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