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75a3" w14:textId="8997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8 сентября 2016 года № 529 "Об утверждении Правил и критериев отнесения объектов информационно-коммуникационной инфраструктуры к критически важным объектам информационно-коммуникационной инфраструк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18 года № 179. Утратило силу постановлением Правительства Республики Казахстан от 13 июля 2023 года № 5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сентября 2016 года № 529 "Об утверждении Правил и критериев отнесения объектов информационно-коммуникационной инфраструктуры к критически важным объектам информационно-коммуникационной инфраструктуры" (САПП Республики Казахстан, 2016 г., № 48, ст. 306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объектов информационно-коммуникационной инфраструктуры к критически важным объектам информационно-коммуникационной инфраструктуры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полномоченный орган в сфере обеспечения информационной безопасности (далее – уполномоченный орган) – центральный исполнительный орган, осуществляющий руководство и межотраслевую координацию в сфере обеспечения информационной безопасност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полномоченный орган для рассмотрения и анализа предложений центральных государственных и местных исполнительных органов, собственников (владельцев) стратегических объектов, особо важных государственных объектов, объектов отраслей экономики, имеющих стратегическое значение, формирует комиссию из числа специалистов общественных объединений в сфере информационной безопасности, а также должностных лиц, ответственных за обеспечение информационной безопасности, в уполномоченном органе, органах национальной безопасности и обороны (далее – комиссия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объектов информационно-коммуникационной инфраструктуры к критически важным объектам информационно-коммуникационной инфраструктуры, утвержденные указанным постановлением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Влияние объекта информационно-коммуникационной инфраструктуры на обеспечение устойчивого функционирования объекта информатизации "электронного правительства" и иных информационно-коммуникационных услуг, частичное или полное нарушение (прекращение) функционирования которых может привести к чрезвычайной ситуации социального характера.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