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de68" w14:textId="0edd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образования, культуры и спорта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2018 года № 233.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имена следующим организациям образования Кызылординской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"Школа-лицей № 249 Казалинского районного отдела образования" имя Ержигита Бозгулова;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"Средняя школа № 24 Казалинского районного отдела образования" имя Урмаша Туктибаева;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"Средняя школа № 239 Жанакорганского районного отдела образования" имя Толепбергена Абдрашева;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"Средняя школа № 149 "Кызылту" Шиелийского районного отдела образования" имя Алиакбара Монтаева.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организации культуры и спорта Кызылординской области: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коммунальное государственное казенное предприятие "Дом культуры села Ширкейли аппарата акима сельского округа Ширкейли" в коммунальное государственное казенное предприятие "Сельский дом культуры имени Калтая Мухамеджанова аппарата акима сельского округа Ширкейли";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"Стадион" управления физической культуры и спорта Кызылординской области" в коммунальное государственное казенное предприятие "Стадион имени Гани Муратбаева" управления физической культуры и спорта Кызылординской области".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