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d581" w14:textId="d6bd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8 года № 2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26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0 года № 769 "Об утверждении Технического регламента "Требования к безопасности сигнализации, блокировки, связи и информатизации движения" (САПП Республики Казахстан, 2010 г., № 45, ст. 414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0 года № 794 "Об утверждении Технического регламента "Требования к безопасности железнодорожного транспорта и связанной с ним инфраструктуры" (САПП Республики Казахстан, 2010 г., № 47, ст. 427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43 "О внесении изменений в постановления Правительства Республики Казахстан от 31 июля 2010 года № 769 "Об утверждении Технического регламента "Требования к безопасности сигнализации, блокировки, связи и информатизации движения" и от 4 августа 2010 года  № 794 "Об утверждении Технического регламента "Требования к безопасности железнодорожного транспорта и связанной с ним инфраструктуры"  (САПП Республики Казахстан, 2012 г., № 12, ст. 226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