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9795" w14:textId="890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2018 года № 409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