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61a3" w14:textId="6006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в отношении которых условный выпуск не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2018 года № 441.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от 26 декабря 2017 года "О таможенном регулировании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условный выпуск не допускается.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2018 года № 441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условный выпуск не допускается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05.04.2022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товара/субпозиции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ТН ВЭД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в соответствии с подпунктом 2) пункта 1 статьи 202 Кодекса Республики Казахстан "О таможенном регулировании в Республике Казахстан" предусмотрено соблюдение запретов и ограничений на территории Республики Казахстан в связи с проверкой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трубы, трубки и шланги, не армированные или не комбинированные с другими материалами, без фитингов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трубы, трубки и шланги, не армированные или не комбинированные с другими материалами, с фитингами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Асбокартон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материалов, не содержащие асбест: гофрированные 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асбоцемента, из цемента с волокнами целлюлозы или из аналогичных материалов, не содержащие асбест,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 или из аналогичных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 и принадлежности к детской одежде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вяжущие (представляющие собой кальцинированный гипс или сульфат кальция), окрашенные или неокрашенные, содержащие или не содержащие небольшое количество ускорителей или замедлителей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пленки, фольга и полоса, пористые из полимеров винилхлорида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шланги, жесткие из полимеров винилхлорида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шейные платки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панели, плитки и аналогичные изделия, без орнамента из гипса, покрытые или армированные только бумагой или картоном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гипса или смесей на его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или консервированная рыба; икра осетровых и ее заменители, изготовленные из икринок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блоки для полов, плитки, несущие или облицовочные, и аналогичные изделия из керамики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(кроме купальных)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трикотажные машинного или ручного вязания,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(кроме купальных) трикотажные машинного или ручного вязания, мужские или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консервированные продукты из мяса, мясных субпродуктов или крови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и пледы дорожные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(кроме указанной в товарной позиции 9402), трансформируемая или не трансформируемая в кровати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940131000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9401710009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готовые прочие; части одежды или принадлежностей к одежде, кроме включенных в товарную позицию 6212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кирпичи огнеупорные, блоки, плитка и аналогичные огнеупорные керамические строительные материалы,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листы, панели, плитки и аналогичные изделия, не содержащие асбест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содержащие более 50 мас.% глинозема (Al2O3), ремнезема (SiO2) или смеси или соединения этих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прочие готовые пищевые продукты, содержащие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строительный прочий из керамики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 и принадлежности к детской одежде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Майки, фуфайки с рукавами и прочие нательные фуфайки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подтяжки, подвязки и аналогичные изделия и их части трикотажные машинного или ручного вязания или нетрикотажные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прочие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трикотажные машинного или ручного вязания готовые прочие; части одежды или принадлежности к одежде трикотажные машинного или ручного вязания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гипсовые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 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9403202009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9403208009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шланги, жесткие из прочих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прочие из прочих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 и изделия из сланца или из агломерированного сланца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свернувшиеся молоко и сливки, йогурт,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для них, окна и их рамы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 и прочие жиры и масла, изготовленные из молока; молочные пасты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купальные; предметы одежды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пленки, фольга и полоса, пористые из полимеров стирола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столовое, туалетное и кухонное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 кубики керамические для мозаичных работ и аналогичные изделия, кроме включенных в субпозицию 6907 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 керамические изделия отделочные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Трехколесные велосипеды, самокаты, педальные автомобили и аналогичные игрушки на колесах; коляски для кукол; куклы; прочие игрушки; модели в уменьшенном размере ("в масштабе") и аналогичные модели для развлечений, действующие или недействующие; головоломки всех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Шали, шарфы, кашне, мантильи, вуали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шланги, жесткие из полимеров этилена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изготовленные из материалов товарной позиции 5602, 5603, 5903, 5906 или 5907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из трикотажного полотна машинного или ручного вязания товарной позиции 5903, 5906 или 5907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трикотажные машинного или ручного вязания, мужские или для мальчиков, кроме изделий товарной позиции 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трикотажные машинного или ручного вязания, женские или для девочек, кроме изделий товарной позиции 6104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отделочные, плиты для мощения, плитки облицовочные для полов, печей, каминов или стен, кроме включенных в субпозиции 6907 30 и 6907 40: с коэффициентом поглощения воды не более 0,5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