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0607" w14:textId="edd0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Иорданским Хашимитским Королевством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23 июля 2018 года № 448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Иорданским Хашимитским Королевством о взаимной правовой помощи по уголовным делам".</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ЗАКОН РЕСПУБЛИКИ КАЗАХСТАН  О ратификации Соглашения между Республикой Казахстан и Иорданским Хашимитским Королевством о взаимной правовой помощи по уголовным делам </w:t>
      </w:r>
    </w:p>
    <w:p>
      <w:pPr>
        <w:spacing w:after="0"/>
        <w:ind w:left="0"/>
        <w:jc w:val="both"/>
      </w:pPr>
      <w:r>
        <w:rPr>
          <w:rFonts w:ascii="Times New Roman"/>
          <w:b w:val="false"/>
          <w:i w:val="false"/>
          <w:color w:val="000000"/>
          <w:sz w:val="28"/>
        </w:rPr>
        <w:t>
      Ратифицировать Соглашение между Республикой Казахстан и Иорданским Хашимитским Королевством о взаимной правовой помощи по уголовным делам, совершенное в Астане 1 ноября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РЕСПУБЛИКОЙ КАЗАХСТАН И ИОРДАНСКИМ ХАШИМИТСКИМ </w:t>
      </w:r>
      <w:r>
        <w:br/>
      </w:r>
      <w:r>
        <w:rPr>
          <w:rFonts w:ascii="Times New Roman"/>
          <w:b/>
          <w:i w:val="false"/>
          <w:color w:val="000000"/>
        </w:rPr>
        <w:t xml:space="preserve">КОРОЛЕВСТВОМ О ВЗАИМНОЙ ПРАВОВОЙ ПОМОЩИ ПО УГОЛОВНЫМ ДЕЛАМ </w:t>
      </w:r>
    </w:p>
    <w:p>
      <w:pPr>
        <w:spacing w:after="0"/>
        <w:ind w:left="0"/>
        <w:jc w:val="both"/>
      </w:pPr>
      <w:r>
        <w:rPr>
          <w:rFonts w:ascii="Times New Roman"/>
          <w:b w:val="false"/>
          <w:i w:val="false"/>
          <w:color w:val="000000"/>
          <w:sz w:val="28"/>
        </w:rPr>
        <w:t xml:space="preserve">
      Республика Казахстан и Иорданское Хашимитское Королевство, в дальнейшем именуемые "Стороны", </w:t>
      </w:r>
    </w:p>
    <w:p>
      <w:pPr>
        <w:spacing w:after="0"/>
        <w:ind w:left="0"/>
        <w:jc w:val="both"/>
      </w:pPr>
      <w:r>
        <w:rPr>
          <w:rFonts w:ascii="Times New Roman"/>
          <w:b w:val="false"/>
          <w:i w:val="false"/>
          <w:color w:val="000000"/>
          <w:sz w:val="28"/>
        </w:rPr>
        <w:t xml:space="preserve">
      желая способствовать эффективному взаимодействию между двумя государствами в сфере борьбы с преступностью на основе уважения суверенитета, равенства и взаимного интереса, </w:t>
      </w:r>
    </w:p>
    <w:p>
      <w:pPr>
        <w:spacing w:after="0"/>
        <w:ind w:left="0"/>
        <w:jc w:val="both"/>
      </w:pPr>
      <w:r>
        <w:rPr>
          <w:rFonts w:ascii="Times New Roman"/>
          <w:b w:val="false"/>
          <w:i w:val="false"/>
          <w:color w:val="000000"/>
          <w:sz w:val="28"/>
        </w:rPr>
        <w:t xml:space="preserve">
      признавая необходимость содействия обширными мерами по взаимной помощи по уголовным делам,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ОКАЗАНИЯ ПОМОЩИ </w:t>
      </w:r>
    </w:p>
    <w:p>
      <w:pPr>
        <w:spacing w:after="0"/>
        <w:ind w:left="0"/>
        <w:jc w:val="both"/>
      </w:pPr>
      <w:r>
        <w:rPr>
          <w:rFonts w:ascii="Times New Roman"/>
          <w:b w:val="false"/>
          <w:i w:val="false"/>
          <w:color w:val="000000"/>
          <w:sz w:val="28"/>
        </w:rPr>
        <w:t>
      1. В соответствии с настоящим Соглашением Стороны оказывают друг другу помощь в проведении расследований, уголовного преследования и судебного разбирательства по уголовным делам.</w:t>
      </w:r>
    </w:p>
    <w:p>
      <w:pPr>
        <w:spacing w:after="0"/>
        <w:ind w:left="0"/>
        <w:jc w:val="both"/>
      </w:pPr>
      <w:r>
        <w:rPr>
          <w:rFonts w:ascii="Times New Roman"/>
          <w:b w:val="false"/>
          <w:i w:val="false"/>
          <w:color w:val="000000"/>
          <w:sz w:val="28"/>
        </w:rPr>
        <w:t>
      2. Такая правовая помощь включает в себя любое из следующего:</w:t>
      </w:r>
    </w:p>
    <w:p>
      <w:pPr>
        <w:spacing w:after="0"/>
        <w:ind w:left="0"/>
        <w:jc w:val="both"/>
      </w:pPr>
      <w:r>
        <w:rPr>
          <w:rFonts w:ascii="Times New Roman"/>
          <w:b w:val="false"/>
          <w:i w:val="false"/>
          <w:color w:val="000000"/>
          <w:sz w:val="28"/>
        </w:rPr>
        <w:t>
      a) определение местонахождения и установление личности лица;</w:t>
      </w:r>
    </w:p>
    <w:p>
      <w:pPr>
        <w:spacing w:after="0"/>
        <w:ind w:left="0"/>
        <w:jc w:val="both"/>
      </w:pPr>
      <w:r>
        <w:rPr>
          <w:rFonts w:ascii="Times New Roman"/>
          <w:b w:val="false"/>
          <w:i w:val="false"/>
          <w:color w:val="000000"/>
          <w:sz w:val="28"/>
        </w:rPr>
        <w:t>
      b) вручение документов и материалов, относящихся к уголовному разбирательству;</w:t>
      </w:r>
    </w:p>
    <w:p>
      <w:pPr>
        <w:spacing w:after="0"/>
        <w:ind w:left="0"/>
        <w:jc w:val="both"/>
      </w:pPr>
      <w:r>
        <w:rPr>
          <w:rFonts w:ascii="Times New Roman"/>
          <w:b w:val="false"/>
          <w:i w:val="false"/>
          <w:color w:val="000000"/>
          <w:sz w:val="28"/>
        </w:rPr>
        <w:t>
      c) получение согласия свидетелей, потерпевших и экспертов для добровольной явки перед компетентным органом Запрашивающей Стороны;</w:t>
      </w:r>
    </w:p>
    <w:p>
      <w:pPr>
        <w:spacing w:after="0"/>
        <w:ind w:left="0"/>
        <w:jc w:val="both"/>
      </w:pP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p>
    <w:p>
      <w:pPr>
        <w:spacing w:after="0"/>
        <w:ind w:left="0"/>
        <w:jc w:val="both"/>
      </w:pPr>
      <w:r>
        <w:rPr>
          <w:rFonts w:ascii="Times New Roman"/>
          <w:b w:val="false"/>
          <w:i w:val="false"/>
          <w:color w:val="000000"/>
          <w:sz w:val="28"/>
        </w:rPr>
        <w:t>
      e) проведение допросов и получение заявлений свидетелей, потерпевших и экспертов;</w:t>
      </w:r>
    </w:p>
    <w:p>
      <w:pPr>
        <w:spacing w:after="0"/>
        <w:ind w:left="0"/>
        <w:jc w:val="both"/>
      </w:pPr>
      <w:r>
        <w:rPr>
          <w:rFonts w:ascii="Times New Roman"/>
          <w:b w:val="false"/>
          <w:i w:val="false"/>
          <w:color w:val="000000"/>
          <w:sz w:val="28"/>
        </w:rPr>
        <w:t>
      f) временную передачу лиц, содержащихся под стражей, для получения их показаний или для оказания помощи Запрашивающей Стороне в расследовании после получения их согласия;</w:t>
      </w:r>
    </w:p>
    <w:p>
      <w:pPr>
        <w:spacing w:after="0"/>
        <w:ind w:left="0"/>
        <w:jc w:val="both"/>
      </w:pPr>
      <w:r>
        <w:rPr>
          <w:rFonts w:ascii="Times New Roman"/>
          <w:b w:val="false"/>
          <w:i w:val="false"/>
          <w:color w:val="000000"/>
          <w:sz w:val="28"/>
        </w:rPr>
        <w:t xml:space="preserve">
      g) проведение судебных экспертиз, осмотр документов или предметов; </w:t>
      </w:r>
    </w:p>
    <w:p>
      <w:pPr>
        <w:spacing w:after="0"/>
        <w:ind w:left="0"/>
        <w:jc w:val="both"/>
      </w:pPr>
      <w:r>
        <w:rPr>
          <w:rFonts w:ascii="Times New Roman"/>
          <w:b w:val="false"/>
          <w:i w:val="false"/>
          <w:color w:val="000000"/>
          <w:sz w:val="28"/>
        </w:rPr>
        <w:t xml:space="preserve">
      h) осуществление обысков, изъятие доказательств, арест активов; </w:t>
      </w:r>
    </w:p>
    <w:p>
      <w:pPr>
        <w:spacing w:after="0"/>
        <w:ind w:left="0"/>
        <w:jc w:val="both"/>
      </w:pPr>
      <w:r>
        <w:rPr>
          <w:rFonts w:ascii="Times New Roman"/>
          <w:b w:val="false"/>
          <w:i w:val="false"/>
          <w:color w:val="000000"/>
          <w:sz w:val="28"/>
        </w:rPr>
        <w:t xml:space="preserve">
      i) обмен информацией по национальному законодательству; </w:t>
      </w:r>
    </w:p>
    <w:p>
      <w:pPr>
        <w:spacing w:after="0"/>
        <w:ind w:left="0"/>
        <w:jc w:val="both"/>
      </w:pPr>
      <w:r>
        <w:rPr>
          <w:rFonts w:ascii="Times New Roman"/>
          <w:b w:val="false"/>
          <w:i w:val="false"/>
          <w:color w:val="000000"/>
          <w:sz w:val="28"/>
        </w:rPr>
        <w:t>
      j) получение любой другой правовой помощи, кроме предусмотренной в пункте 3 настоящей статьи, которая не противоречит национальному законодательству Запрашиваемой Стороны.</w:t>
      </w:r>
    </w:p>
    <w:p>
      <w:pPr>
        <w:spacing w:after="0"/>
        <w:ind w:left="0"/>
        <w:jc w:val="both"/>
      </w:pPr>
      <w:r>
        <w:rPr>
          <w:rFonts w:ascii="Times New Roman"/>
          <w:b w:val="false"/>
          <w:i w:val="false"/>
          <w:color w:val="000000"/>
          <w:sz w:val="28"/>
        </w:rPr>
        <w:t>
      3. Настоящее Соглашение не применяется в отношении:</w:t>
      </w:r>
    </w:p>
    <w:p>
      <w:pPr>
        <w:spacing w:after="0"/>
        <w:ind w:left="0"/>
        <w:jc w:val="both"/>
      </w:pPr>
      <w:r>
        <w:rPr>
          <w:rFonts w:ascii="Times New Roman"/>
          <w:b w:val="false"/>
          <w:i w:val="false"/>
          <w:color w:val="000000"/>
          <w:sz w:val="28"/>
        </w:rPr>
        <w:t>
      a) исполнения решений на арест лиц и других мер, ограничивающих личную свободу лица;</w:t>
      </w:r>
    </w:p>
    <w:p>
      <w:pPr>
        <w:spacing w:after="0"/>
        <w:ind w:left="0"/>
        <w:jc w:val="both"/>
      </w:pPr>
      <w:r>
        <w:rPr>
          <w:rFonts w:ascii="Times New Roman"/>
          <w:b w:val="false"/>
          <w:i w:val="false"/>
          <w:color w:val="000000"/>
          <w:sz w:val="28"/>
        </w:rPr>
        <w:t>
      b) выдачи лиц;</w:t>
      </w:r>
    </w:p>
    <w:p>
      <w:pPr>
        <w:spacing w:after="0"/>
        <w:ind w:left="0"/>
        <w:jc w:val="both"/>
      </w:pPr>
      <w:r>
        <w:rPr>
          <w:rFonts w:ascii="Times New Roman"/>
          <w:b w:val="false"/>
          <w:i w:val="false"/>
          <w:color w:val="000000"/>
          <w:sz w:val="28"/>
        </w:rPr>
        <w:t>
      c) исполнения уголовных судебных решений;</w:t>
      </w:r>
    </w:p>
    <w:p>
      <w:pPr>
        <w:spacing w:after="0"/>
        <w:ind w:left="0"/>
        <w:jc w:val="both"/>
      </w:pPr>
      <w:r>
        <w:rPr>
          <w:rFonts w:ascii="Times New Roman"/>
          <w:b w:val="false"/>
          <w:i w:val="false"/>
          <w:color w:val="000000"/>
          <w:sz w:val="28"/>
        </w:rPr>
        <w:t>
      d) передачи осужденных лиц для целей отбытия наказания; и</w:t>
      </w:r>
    </w:p>
    <w:p>
      <w:pPr>
        <w:spacing w:after="0"/>
        <w:ind w:left="0"/>
        <w:jc w:val="both"/>
      </w:pPr>
      <w:r>
        <w:rPr>
          <w:rFonts w:ascii="Times New Roman"/>
          <w:b w:val="false"/>
          <w:i w:val="false"/>
          <w:color w:val="000000"/>
          <w:sz w:val="28"/>
        </w:rPr>
        <w:t>
      e) передачи уголовного разбирательства.</w:t>
      </w:r>
    </w:p>
    <w:p>
      <w:pPr>
        <w:spacing w:after="0"/>
        <w:ind w:left="0"/>
        <w:jc w:val="left"/>
      </w:pPr>
      <w:r>
        <w:rPr>
          <w:rFonts w:ascii="Times New Roman"/>
          <w:b/>
          <w:i w:val="false"/>
          <w:color w:val="000000"/>
        </w:rPr>
        <w:t xml:space="preserve"> СТАТЬЯ 2</w:t>
      </w:r>
      <w:r>
        <w:br/>
      </w:r>
      <w:r>
        <w:rPr>
          <w:rFonts w:ascii="Times New Roman"/>
          <w:b/>
          <w:i w:val="false"/>
          <w:color w:val="000000"/>
        </w:rPr>
        <w:t>ДВОЙНАЯ ЮРИСДИКЦИЯ</w:t>
      </w:r>
    </w:p>
    <w:p>
      <w:pPr>
        <w:spacing w:after="0"/>
        <w:ind w:left="0"/>
        <w:jc w:val="both"/>
      </w:pPr>
      <w:r>
        <w:rPr>
          <w:rFonts w:ascii="Times New Roman"/>
          <w:b w:val="false"/>
          <w:i w:val="false"/>
          <w:color w:val="000000"/>
          <w:sz w:val="28"/>
        </w:rPr>
        <w:t>
      Оказание правовой помощи не требует обоюдного признания соответствующего деяния в качестве преступления между обеими Сторонами, кроме случаев, когда запрос о правовой помощи относится к осуществлению обысков, изъятию, аресту активов и другим мероприятиям, затрагивающим основные права лица.</w:t>
      </w:r>
    </w:p>
    <w:p>
      <w:pPr>
        <w:spacing w:after="0"/>
        <w:ind w:left="0"/>
        <w:jc w:val="left"/>
      </w:pPr>
      <w:r>
        <w:rPr>
          <w:rFonts w:ascii="Times New Roman"/>
          <w:b/>
          <w:i w:val="false"/>
          <w:color w:val="000000"/>
        </w:rPr>
        <w:t xml:space="preserve"> СТАТЬЯ 3</w:t>
      </w:r>
      <w:r>
        <w:br/>
      </w:r>
      <w:r>
        <w:rPr>
          <w:rFonts w:ascii="Times New Roman"/>
          <w:b/>
          <w:i w:val="false"/>
          <w:color w:val="000000"/>
        </w:rPr>
        <w:t>ОТКАЗ ИЛИ ОТСРОЧКА В ОКАЗАНИИ ПРАВОВОЙ ПОМОЩИ</w:t>
      </w:r>
    </w:p>
    <w:p>
      <w:pPr>
        <w:spacing w:after="0"/>
        <w:ind w:left="0"/>
        <w:jc w:val="both"/>
      </w:pPr>
      <w:r>
        <w:rPr>
          <w:rFonts w:ascii="Times New Roman"/>
          <w:b w:val="false"/>
          <w:i w:val="false"/>
          <w:color w:val="000000"/>
          <w:sz w:val="28"/>
        </w:rPr>
        <w:t>
      1. Запрашиваемая Сторона отказывает полностью либо частично в оказании запрашиваемой правовой помощи, если:</w:t>
      </w:r>
    </w:p>
    <w:p>
      <w:pPr>
        <w:spacing w:after="0"/>
        <w:ind w:left="0"/>
        <w:jc w:val="both"/>
      </w:pPr>
      <w:r>
        <w:rPr>
          <w:rFonts w:ascii="Times New Roman"/>
          <w:b w:val="false"/>
          <w:i w:val="false"/>
          <w:color w:val="000000"/>
          <w:sz w:val="28"/>
        </w:rPr>
        <w:t>
      a) исполнение запроса противоречит ее национальному законодательству или положениям настоящего Соглашения;</w:t>
      </w:r>
    </w:p>
    <w:p>
      <w:pPr>
        <w:spacing w:after="0"/>
        <w:ind w:left="0"/>
        <w:jc w:val="both"/>
      </w:pP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w:t>
      </w:r>
    </w:p>
    <w:p>
      <w:pPr>
        <w:spacing w:after="0"/>
        <w:ind w:left="0"/>
        <w:jc w:val="both"/>
      </w:pPr>
      <w:r>
        <w:rPr>
          <w:rFonts w:ascii="Times New Roman"/>
          <w:b w:val="false"/>
          <w:i w:val="false"/>
          <w:color w:val="000000"/>
          <w:sz w:val="28"/>
        </w:rPr>
        <w:t>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расовой принадлежности, пола, вероисповедания, национальности или политических убеждений либо с намерением подвергнуть это лицо любой форме дискриминации или, что положению этого лица может быть нанесен ущерб по любой из этих причин;</w:t>
      </w:r>
    </w:p>
    <w:p>
      <w:pPr>
        <w:spacing w:after="0"/>
        <w:ind w:left="0"/>
        <w:jc w:val="both"/>
      </w:pPr>
      <w:r>
        <w:rPr>
          <w:rFonts w:ascii="Times New Roman"/>
          <w:b w:val="false"/>
          <w:i w:val="false"/>
          <w:color w:val="000000"/>
          <w:sz w:val="28"/>
        </w:rPr>
        <w:t>
      d) в Запрашиваемой Стороне начато уголовное разбирательство или вынесено окончательное решение суда в отношении того же самого лица за преступление, указанное в запросе;</w:t>
      </w:r>
    </w:p>
    <w:p>
      <w:pPr>
        <w:spacing w:after="0"/>
        <w:ind w:left="0"/>
        <w:jc w:val="both"/>
      </w:pPr>
      <w:r>
        <w:rPr>
          <w:rFonts w:ascii="Times New Roman"/>
          <w:b w:val="false"/>
          <w:i w:val="false"/>
          <w:color w:val="000000"/>
          <w:sz w:val="28"/>
        </w:rPr>
        <w:t>
      e) исполнение запроса может нанести ущерб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p>
    <w:p>
      <w:pPr>
        <w:spacing w:after="0"/>
        <w:ind w:left="0"/>
        <w:jc w:val="both"/>
      </w:pP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на ее территории уголовному разбирательству.</w:t>
      </w:r>
    </w:p>
    <w:p>
      <w:pPr>
        <w:spacing w:after="0"/>
        <w:ind w:left="0"/>
        <w:jc w:val="both"/>
      </w:pPr>
      <w:r>
        <w:rPr>
          <w:rFonts w:ascii="Times New Roman"/>
          <w:b w:val="false"/>
          <w:i w:val="false"/>
          <w:color w:val="000000"/>
          <w:sz w:val="28"/>
        </w:rPr>
        <w:t>
      3. Прежде чем отказать в оказании помощи Стороны должны проконсультироваться касательно того, может ли помощь быть оказана при соблюдении определенных условий. Если Запрашивающая Сторона принимает помощь на этих условиях, то она должна соблюдать их.</w:t>
      </w:r>
    </w:p>
    <w:p>
      <w:pPr>
        <w:spacing w:after="0"/>
        <w:ind w:left="0"/>
        <w:jc w:val="both"/>
      </w:pPr>
      <w:r>
        <w:rPr>
          <w:rFonts w:ascii="Times New Roman"/>
          <w:b w:val="false"/>
          <w:i w:val="false"/>
          <w:color w:val="000000"/>
          <w:sz w:val="28"/>
        </w:rPr>
        <w:t>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w:t>
      </w:r>
    </w:p>
    <w:p>
      <w:pPr>
        <w:spacing w:after="0"/>
        <w:ind w:left="0"/>
        <w:jc w:val="left"/>
      </w:pPr>
      <w:r>
        <w:rPr>
          <w:rFonts w:ascii="Times New Roman"/>
          <w:b/>
          <w:i w:val="false"/>
          <w:color w:val="000000"/>
        </w:rPr>
        <w:t xml:space="preserve"> СТАТЬЯ 4</w:t>
      </w:r>
      <w:r>
        <w:br/>
      </w:r>
      <w:r>
        <w:rPr>
          <w:rFonts w:ascii="Times New Roman"/>
          <w:b/>
          <w:i w:val="false"/>
          <w:color w:val="000000"/>
        </w:rPr>
        <w:t>ЦЕНТРАЛЬНЫЙ ОРГАН</w:t>
      </w:r>
    </w:p>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p>
      <w:pPr>
        <w:spacing w:after="0"/>
        <w:ind w:left="0"/>
        <w:jc w:val="both"/>
      </w:pP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p>
      <w:pPr>
        <w:spacing w:after="0"/>
        <w:ind w:left="0"/>
        <w:jc w:val="left"/>
      </w:pPr>
      <w:r>
        <w:rPr>
          <w:rFonts w:ascii="Times New Roman"/>
          <w:b/>
          <w:i w:val="false"/>
          <w:color w:val="000000"/>
        </w:rPr>
        <w:t xml:space="preserve"> СТАТЬЯ 5</w:t>
      </w:r>
      <w:r>
        <w:br/>
      </w:r>
      <w:r>
        <w:rPr>
          <w:rFonts w:ascii="Times New Roman"/>
          <w:b/>
          <w:i w:val="false"/>
          <w:color w:val="000000"/>
        </w:rPr>
        <w:t>ФОРМА И СОДЕРЖАНИЕ ЗАПРОСОВ</w:t>
      </w:r>
    </w:p>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должностным лицом и заверяется печатью компетентного органа Запрашивающей Стороны.</w:t>
      </w:r>
    </w:p>
    <w:p>
      <w:pPr>
        <w:spacing w:after="0"/>
        <w:ind w:left="0"/>
        <w:jc w:val="both"/>
      </w:pPr>
      <w:r>
        <w:rPr>
          <w:rFonts w:ascii="Times New Roman"/>
          <w:b w:val="false"/>
          <w:i w:val="false"/>
          <w:color w:val="000000"/>
          <w:sz w:val="28"/>
        </w:rPr>
        <w:t>
      2. Запрос должен включать следующее:</w:t>
      </w:r>
    </w:p>
    <w:p>
      <w:pPr>
        <w:spacing w:after="0"/>
        <w:ind w:left="0"/>
        <w:jc w:val="both"/>
      </w:pPr>
      <w:r>
        <w:rPr>
          <w:rFonts w:ascii="Times New Roman"/>
          <w:b w:val="false"/>
          <w:i w:val="false"/>
          <w:color w:val="000000"/>
          <w:sz w:val="28"/>
        </w:rPr>
        <w:t>
      a) название компетентного органа, проводящего расследование, уголовное преследование и судебное разбирательство;</w:t>
      </w:r>
    </w:p>
    <w:p>
      <w:pPr>
        <w:spacing w:after="0"/>
        <w:ind w:left="0"/>
        <w:jc w:val="both"/>
      </w:pPr>
      <w:r>
        <w:rPr>
          <w:rFonts w:ascii="Times New Roman"/>
          <w:b w:val="false"/>
          <w:i w:val="false"/>
          <w:color w:val="000000"/>
          <w:sz w:val="28"/>
        </w:rPr>
        <w:t>
      b) описание фактов преступления с указанием времени и места его совершения;</w:t>
      </w:r>
    </w:p>
    <w:p>
      <w:pPr>
        <w:spacing w:after="0"/>
        <w:ind w:left="0"/>
        <w:jc w:val="both"/>
      </w:pPr>
      <w:r>
        <w:rPr>
          <w:rFonts w:ascii="Times New Roman"/>
          <w:b w:val="false"/>
          <w:i w:val="false"/>
          <w:color w:val="000000"/>
          <w:sz w:val="28"/>
        </w:rPr>
        <w:t>
      c) применимые положения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p>
    <w:p>
      <w:pPr>
        <w:spacing w:after="0"/>
        <w:ind w:left="0"/>
        <w:jc w:val="both"/>
      </w:pPr>
      <w:r>
        <w:rPr>
          <w:rFonts w:ascii="Times New Roman"/>
          <w:b w:val="false"/>
          <w:i w:val="false"/>
          <w:color w:val="000000"/>
          <w:sz w:val="28"/>
        </w:rPr>
        <w:t>
      d) описание запрашиваемой помощи;</w:t>
      </w:r>
    </w:p>
    <w:p>
      <w:pPr>
        <w:spacing w:after="0"/>
        <w:ind w:left="0"/>
        <w:jc w:val="both"/>
      </w:pPr>
      <w:r>
        <w:rPr>
          <w:rFonts w:ascii="Times New Roman"/>
          <w:b w:val="false"/>
          <w:i w:val="false"/>
          <w:color w:val="000000"/>
          <w:sz w:val="28"/>
        </w:rPr>
        <w:t>
      e) период времени, в течение которого ожидается исполнение запроса;</w:t>
      </w:r>
    </w:p>
    <w:p>
      <w:pPr>
        <w:spacing w:after="0"/>
        <w:ind w:left="0"/>
        <w:jc w:val="both"/>
      </w:pPr>
      <w:r>
        <w:rPr>
          <w:rFonts w:ascii="Times New Roman"/>
          <w:b w:val="false"/>
          <w:i w:val="false"/>
          <w:color w:val="000000"/>
          <w:sz w:val="28"/>
        </w:rPr>
        <w:t>
      f) информация о лицах, присутствие которых необходимо при исполнении запроса в соответствии с пунктом 3 статьи 6 настоящего Соглашения;</w:t>
      </w:r>
    </w:p>
    <w:p>
      <w:pPr>
        <w:spacing w:after="0"/>
        <w:ind w:left="0"/>
        <w:jc w:val="both"/>
      </w:pP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на территорию Запрашивающей Стороны для целей получения доказательств в соответствии со статьей 10 настоящего Соглашения;</w:t>
      </w:r>
    </w:p>
    <w:p>
      <w:pPr>
        <w:spacing w:after="0"/>
        <w:ind w:left="0"/>
        <w:jc w:val="both"/>
      </w:pPr>
      <w:r>
        <w:rPr>
          <w:rFonts w:ascii="Times New Roman"/>
          <w:b w:val="false"/>
          <w:i w:val="false"/>
          <w:color w:val="000000"/>
          <w:sz w:val="28"/>
        </w:rPr>
        <w:t>
      h) информацию, необходимую для получения показаний посредством видеоконференции, предусмотренную пунктом 5 статьи 12 настоящего Соглашения.</w:t>
      </w:r>
    </w:p>
    <w:p>
      <w:pPr>
        <w:spacing w:after="0"/>
        <w:ind w:left="0"/>
        <w:jc w:val="both"/>
      </w:pPr>
      <w:r>
        <w:rPr>
          <w:rFonts w:ascii="Times New Roman"/>
          <w:b w:val="false"/>
          <w:i w:val="false"/>
          <w:color w:val="000000"/>
          <w:sz w:val="28"/>
        </w:rPr>
        <w:t>
      3. Запрос, по мере необходимости, включает также следующее:</w:t>
      </w:r>
    </w:p>
    <w:p>
      <w:pPr>
        <w:spacing w:after="0"/>
        <w:ind w:left="0"/>
        <w:jc w:val="both"/>
      </w:pPr>
      <w:r>
        <w:rPr>
          <w:rFonts w:ascii="Times New Roman"/>
          <w:b w:val="false"/>
          <w:i w:val="false"/>
          <w:color w:val="000000"/>
          <w:sz w:val="28"/>
        </w:rPr>
        <w:t>
      a) информацию о лицах, в отношении которых ведется расследование;</w:t>
      </w:r>
    </w:p>
    <w:p>
      <w:pPr>
        <w:spacing w:after="0"/>
        <w:ind w:left="0"/>
        <w:jc w:val="both"/>
      </w:pPr>
      <w:r>
        <w:rPr>
          <w:rFonts w:ascii="Times New Roman"/>
          <w:b w:val="false"/>
          <w:i w:val="false"/>
          <w:color w:val="000000"/>
          <w:sz w:val="28"/>
        </w:rPr>
        <w:t>
      b) информацию о лице, которое должно быть опознано или чье местонахождение должно быть обнаружено;</w:t>
      </w:r>
    </w:p>
    <w:p>
      <w:pPr>
        <w:spacing w:after="0"/>
        <w:ind w:left="0"/>
        <w:jc w:val="both"/>
      </w:pPr>
      <w:r>
        <w:rPr>
          <w:rFonts w:ascii="Times New Roman"/>
          <w:b w:val="false"/>
          <w:i w:val="false"/>
          <w:color w:val="000000"/>
          <w:sz w:val="28"/>
        </w:rPr>
        <w:t>
      c) информацию о личности и месте проживания лица, которому должно быть произведено вручение, а также способ, которым оно должно быть произведено;</w:t>
      </w:r>
    </w:p>
    <w:p>
      <w:pPr>
        <w:spacing w:after="0"/>
        <w:ind w:left="0"/>
        <w:jc w:val="both"/>
      </w:pPr>
      <w:r>
        <w:rPr>
          <w:rFonts w:ascii="Times New Roman"/>
          <w:b w:val="false"/>
          <w:i w:val="false"/>
          <w:color w:val="000000"/>
          <w:sz w:val="28"/>
        </w:rPr>
        <w:t>
      d) информацию о личности и месте проживания лица, которое должно дать показания или сделать заявление;</w:t>
      </w:r>
    </w:p>
    <w:p>
      <w:pPr>
        <w:spacing w:after="0"/>
        <w:ind w:left="0"/>
        <w:jc w:val="both"/>
      </w:pPr>
      <w:r>
        <w:rPr>
          <w:rFonts w:ascii="Times New Roman"/>
          <w:b w:val="false"/>
          <w:i w:val="false"/>
          <w:color w:val="000000"/>
          <w:sz w:val="28"/>
        </w:rPr>
        <w:t xml:space="preserve">
      e) местонахождение и описание места или предмета, которые должны быть осмотрены; </w:t>
      </w:r>
    </w:p>
    <w:p>
      <w:pPr>
        <w:spacing w:after="0"/>
        <w:ind w:left="0"/>
        <w:jc w:val="both"/>
      </w:pPr>
      <w:r>
        <w:rPr>
          <w:rFonts w:ascii="Times New Roman"/>
          <w:b w:val="false"/>
          <w:i w:val="false"/>
          <w:color w:val="000000"/>
          <w:sz w:val="28"/>
        </w:rPr>
        <w:t>
      f) местонахождение и описание места, в котором необходимо провести обыск, и предметов, которые необходимо изъять или арестовать;</w:t>
      </w:r>
    </w:p>
    <w:p>
      <w:pPr>
        <w:spacing w:after="0"/>
        <w:ind w:left="0"/>
        <w:jc w:val="both"/>
      </w:pPr>
      <w:r>
        <w:rPr>
          <w:rFonts w:ascii="Times New Roman"/>
          <w:b w:val="false"/>
          <w:i w:val="false"/>
          <w:color w:val="000000"/>
          <w:sz w:val="28"/>
        </w:rPr>
        <w:t>
      g) любую специальную процедуру, требуемую для исполнения запроса, и соответствующие причины для этого;</w:t>
      </w:r>
    </w:p>
    <w:p>
      <w:pPr>
        <w:spacing w:after="0"/>
        <w:ind w:left="0"/>
        <w:jc w:val="both"/>
      </w:pPr>
      <w:r>
        <w:rPr>
          <w:rFonts w:ascii="Times New Roman"/>
          <w:b w:val="false"/>
          <w:i w:val="false"/>
          <w:color w:val="000000"/>
          <w:sz w:val="28"/>
        </w:rPr>
        <w:t>
      h) степень конфиденциальности, которую требуется соблюдать, и соответствующее для этого обоснование;</w:t>
      </w:r>
    </w:p>
    <w:p>
      <w:pPr>
        <w:spacing w:after="0"/>
        <w:ind w:left="0"/>
        <w:jc w:val="both"/>
      </w:pPr>
      <w:r>
        <w:rPr>
          <w:rFonts w:ascii="Times New Roman"/>
          <w:b w:val="false"/>
          <w:i w:val="false"/>
          <w:color w:val="000000"/>
          <w:sz w:val="28"/>
        </w:rPr>
        <w:t>
      i) любую другую информацию, которая может способствовать исполнению запроса.</w:t>
      </w:r>
    </w:p>
    <w:p>
      <w:pPr>
        <w:spacing w:after="0"/>
        <w:ind w:left="0"/>
        <w:jc w:val="both"/>
      </w:pPr>
      <w:r>
        <w:rPr>
          <w:rFonts w:ascii="Times New Roman"/>
          <w:b w:val="false"/>
          <w:i w:val="false"/>
          <w:color w:val="000000"/>
          <w:sz w:val="28"/>
        </w:rPr>
        <w:t>
      4. К запросу прилагаются надлежащим образом заверенные, санкционированные в необходимых случаях в установленном национальным законодательством Запрашивающей Стороны порядке решения о производстве процессуальных действий или оперативно-розыскных мероприятий.</w:t>
      </w:r>
    </w:p>
    <w:p>
      <w:pPr>
        <w:spacing w:after="0"/>
        <w:ind w:left="0"/>
        <w:jc w:val="both"/>
      </w:pPr>
      <w:r>
        <w:rPr>
          <w:rFonts w:ascii="Times New Roman"/>
          <w:b w:val="false"/>
          <w:i w:val="false"/>
          <w:color w:val="000000"/>
          <w:sz w:val="28"/>
        </w:rPr>
        <w:t>
      5. Если Запрашиваемая Сторона полагает, что информации, содержащейся в запросе, недостаточно для его исполнения, она вправе запросить дополнительную информацию.</w:t>
      </w:r>
    </w:p>
    <w:p>
      <w:pPr>
        <w:spacing w:after="0"/>
        <w:ind w:left="0"/>
        <w:jc w:val="both"/>
      </w:pPr>
      <w:r>
        <w:rPr>
          <w:rFonts w:ascii="Times New Roman"/>
          <w:b w:val="false"/>
          <w:i w:val="false"/>
          <w:color w:val="000000"/>
          <w:sz w:val="28"/>
        </w:rPr>
        <w:t>
      6.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официальный язык Запрашиваемой Стороны.</w:t>
      </w:r>
    </w:p>
    <w:p>
      <w:pPr>
        <w:spacing w:after="0"/>
        <w:ind w:left="0"/>
        <w:jc w:val="both"/>
      </w:pPr>
      <w:r>
        <w:rPr>
          <w:rFonts w:ascii="Times New Roman"/>
          <w:b w:val="false"/>
          <w:i w:val="false"/>
          <w:color w:val="000000"/>
          <w:sz w:val="28"/>
        </w:rPr>
        <w:t>
      7. Направленный запрос может быть передан через электронные средства связи. В таких случаях оригинал запроса должен поступить в течение последующих тридцати (30) суток.</w:t>
      </w:r>
    </w:p>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ЗАПРОСА</w:t>
      </w:r>
    </w:p>
    <w:p>
      <w:pPr>
        <w:spacing w:after="0"/>
        <w:ind w:left="0"/>
        <w:jc w:val="both"/>
      </w:pPr>
      <w:r>
        <w:rPr>
          <w:rFonts w:ascii="Times New Roman"/>
          <w:b w:val="false"/>
          <w:i w:val="false"/>
          <w:color w:val="000000"/>
          <w:sz w:val="28"/>
        </w:rPr>
        <w:t>
      1. Запрос о помощи исполняется в соответствии с национальным законодательством Запрашиваемой Стороны и настоящим Соглашением.</w:t>
      </w:r>
    </w:p>
    <w:p>
      <w:pPr>
        <w:spacing w:after="0"/>
        <w:ind w:left="0"/>
        <w:jc w:val="both"/>
      </w:pPr>
      <w:r>
        <w:rPr>
          <w:rFonts w:ascii="Times New Roman"/>
          <w:b w:val="false"/>
          <w:i w:val="false"/>
          <w:color w:val="000000"/>
          <w:sz w:val="28"/>
        </w:rPr>
        <w:t>
      2. По ходатайству Запрашиваемая Сторона, если это не противоречит ее национальному законодательству, исполняет запрос в соответствии с порядком, устанавливаемым Запрашивающей Стороной.</w:t>
      </w:r>
    </w:p>
    <w:p>
      <w:pPr>
        <w:spacing w:after="0"/>
        <w:ind w:left="0"/>
        <w:jc w:val="both"/>
      </w:pPr>
      <w:r>
        <w:rPr>
          <w:rFonts w:ascii="Times New Roman"/>
          <w:b w:val="false"/>
          <w:i w:val="false"/>
          <w:color w:val="000000"/>
          <w:sz w:val="28"/>
        </w:rPr>
        <w:t>
      3. Запрашиваемая Сторона вправе разрешить в соответствии со своим национальным законодательством должностным лицам, указанным в запросе, присутствовать при его исполнении. С такой целью Запрашиваемая Сторона сообщает Запрашивающей Стороне дату, время и место исполнения запроса.</w:t>
      </w:r>
    </w:p>
    <w:p>
      <w:pPr>
        <w:spacing w:after="0"/>
        <w:ind w:left="0"/>
        <w:jc w:val="both"/>
      </w:pPr>
      <w:r>
        <w:rPr>
          <w:rFonts w:ascii="Times New Roman"/>
          <w:b w:val="false"/>
          <w:i w:val="false"/>
          <w:color w:val="000000"/>
          <w:sz w:val="28"/>
        </w:rPr>
        <w:t>
      4. Запрашиваемая Сторона сообщает Запрашивающей Стороне о результатах исполнения запроса.</w:t>
      </w:r>
    </w:p>
    <w:p>
      <w:pPr>
        <w:spacing w:after="0"/>
        <w:ind w:left="0"/>
        <w:jc w:val="both"/>
      </w:pPr>
      <w:r>
        <w:rPr>
          <w:rFonts w:ascii="Times New Roman"/>
          <w:b w:val="false"/>
          <w:i w:val="false"/>
          <w:color w:val="000000"/>
          <w:sz w:val="28"/>
        </w:rPr>
        <w:t>
      5. Запрашиваемая Сторона незамедлительно информирует Запрашивающую Сторону об обстоятельствах, которые могут привести к значительной задержке исполнения запроса, как только они стали известны Запрашиваемой Стороне.</w:t>
      </w:r>
    </w:p>
    <w:p>
      <w:pPr>
        <w:spacing w:after="0"/>
        <w:ind w:left="0"/>
        <w:jc w:val="both"/>
      </w:pPr>
      <w:r>
        <w:rPr>
          <w:rFonts w:ascii="Times New Roman"/>
          <w:b w:val="false"/>
          <w:i w:val="false"/>
          <w:color w:val="000000"/>
          <w:sz w:val="28"/>
        </w:rPr>
        <w:t>
      6. Если Запрашиваемая Сторона не может оказать помощь полностью или частично, она незамедлительно информирует об этом Запрашивающую Сторону.</w:t>
      </w:r>
    </w:p>
    <w:p>
      <w:pPr>
        <w:spacing w:after="0"/>
        <w:ind w:left="0"/>
        <w:jc w:val="both"/>
      </w:pPr>
      <w:r>
        <w:rPr>
          <w:rFonts w:ascii="Times New Roman"/>
          <w:b w:val="false"/>
          <w:i w:val="false"/>
          <w:color w:val="000000"/>
          <w:sz w:val="28"/>
        </w:rPr>
        <w:t>
      7.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Запрашивающей Стороны, об этом сообщается Запрашивающей Стороне для принятия ею соответствующего решения.</w:t>
      </w:r>
    </w:p>
    <w:p>
      <w:pPr>
        <w:spacing w:after="0"/>
        <w:ind w:left="0"/>
        <w:jc w:val="left"/>
      </w:pPr>
      <w:r>
        <w:rPr>
          <w:rFonts w:ascii="Times New Roman"/>
          <w:b/>
          <w:i w:val="false"/>
          <w:color w:val="000000"/>
        </w:rPr>
        <w:t xml:space="preserve"> СТАТЬЯ 7</w:t>
      </w:r>
      <w:r>
        <w:br/>
      </w:r>
      <w:r>
        <w:rPr>
          <w:rFonts w:ascii="Times New Roman"/>
          <w:b/>
          <w:i w:val="false"/>
          <w:color w:val="000000"/>
        </w:rPr>
        <w:t>РОЗЫСК ЛИЦ</w:t>
      </w:r>
    </w:p>
    <w:p>
      <w:pPr>
        <w:spacing w:after="0"/>
        <w:ind w:left="0"/>
        <w:jc w:val="both"/>
      </w:pPr>
      <w:r>
        <w:rPr>
          <w:rFonts w:ascii="Times New Roman"/>
          <w:b w:val="false"/>
          <w:i w:val="false"/>
          <w:color w:val="000000"/>
          <w:sz w:val="28"/>
        </w:rPr>
        <w:t>
      В соответствии со своим национальным законодательством Запрашиваемая Сторона предпринимает все возможные меры для обнаружения лиц, указанных в запросе и предположительно находящихся на ее территории, и о результатах информирует Запрашивающую Сторону.</w:t>
      </w:r>
    </w:p>
    <w:p>
      <w:pPr>
        <w:spacing w:after="0"/>
        <w:ind w:left="0"/>
        <w:jc w:val="left"/>
      </w:pPr>
      <w:r>
        <w:rPr>
          <w:rFonts w:ascii="Times New Roman"/>
          <w:b/>
          <w:i w:val="false"/>
          <w:color w:val="000000"/>
        </w:rPr>
        <w:t xml:space="preserve"> СТАТЬЯ 8</w:t>
      </w:r>
      <w:r>
        <w:br/>
      </w:r>
      <w:r>
        <w:rPr>
          <w:rFonts w:ascii="Times New Roman"/>
          <w:b/>
          <w:i w:val="false"/>
          <w:color w:val="000000"/>
        </w:rPr>
        <w:t>ВРУЧЕНИЕ ДОКУМЕНТОВ</w:t>
      </w:r>
    </w:p>
    <w:p>
      <w:pPr>
        <w:spacing w:after="0"/>
        <w:ind w:left="0"/>
        <w:jc w:val="both"/>
      </w:pPr>
      <w:r>
        <w:rPr>
          <w:rFonts w:ascii="Times New Roman"/>
          <w:b w:val="false"/>
          <w:i w:val="false"/>
          <w:color w:val="000000"/>
          <w:sz w:val="28"/>
        </w:rPr>
        <w:t>
      1. Запрашиваемая Сторона вручает документы, направленные ей для этих целей Запрашивающей Стороной.</w:t>
      </w:r>
    </w:p>
    <w:p>
      <w:pPr>
        <w:spacing w:after="0"/>
        <w:ind w:left="0"/>
        <w:jc w:val="both"/>
      </w:pP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w:t>
      </w:r>
    </w:p>
    <w:p>
      <w:pPr>
        <w:spacing w:after="0"/>
        <w:ind w:left="0"/>
        <w:jc w:val="both"/>
      </w:pPr>
      <w:r>
        <w:rPr>
          <w:rFonts w:ascii="Times New Roman"/>
          <w:b w:val="false"/>
          <w:i w:val="false"/>
          <w:color w:val="000000"/>
          <w:sz w:val="28"/>
        </w:rPr>
        <w:t>
      3. Запрос на вручение документа, предусматривающего явку лица, должен быть сделан Запрашиваемой Стороне не менее чем за шестьдесят (60) суток до даты такой явки. В срочных случаях Запрашиваемая Сторона может отказаться от этого требования.</w:t>
      </w:r>
    </w:p>
    <w:p>
      <w:pPr>
        <w:spacing w:after="0"/>
        <w:ind w:left="0"/>
        <w:jc w:val="both"/>
      </w:pPr>
      <w:r>
        <w:rPr>
          <w:rFonts w:ascii="Times New Roman"/>
          <w:b w:val="false"/>
          <w:i w:val="false"/>
          <w:color w:val="000000"/>
          <w:sz w:val="28"/>
        </w:rPr>
        <w:t>
      4. Вызов в компетентный орган Запрашивающей Стороны и направляемые документы не должны содержать какой-либо угрозы применения принудительных мер в случае неявки.</w:t>
      </w:r>
    </w:p>
    <w:p>
      <w:pPr>
        <w:spacing w:after="0"/>
        <w:ind w:left="0"/>
        <w:jc w:val="left"/>
      </w:pPr>
      <w:r>
        <w:rPr>
          <w:rFonts w:ascii="Times New Roman"/>
          <w:b/>
          <w:i w:val="false"/>
          <w:color w:val="000000"/>
        </w:rPr>
        <w:t xml:space="preserve"> СТАТЬЯ 9</w:t>
      </w:r>
      <w:r>
        <w:br/>
      </w:r>
      <w:r>
        <w:rPr>
          <w:rFonts w:ascii="Times New Roman"/>
          <w:b/>
          <w:i w:val="false"/>
          <w:color w:val="000000"/>
        </w:rPr>
        <w:t>ПОЛУЧЕНИЕ ДОКАЗАТЕЛЬСТВ В ЗАПРАШИВАЕМОЙ СТОРОНЕ</w:t>
      </w:r>
    </w:p>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получение доказательств от свидетелей, потерпевших, лиц, находящихся под следствием, арестом, экспертов или других лиц, а также получает материалы, документы и любые другие доказательства, указанные в запросе, и передает их Запрашивающей Стороне.</w:t>
      </w:r>
    </w:p>
    <w:p>
      <w:pPr>
        <w:spacing w:after="0"/>
        <w:ind w:left="0"/>
        <w:jc w:val="both"/>
      </w:pPr>
      <w:r>
        <w:rPr>
          <w:rFonts w:ascii="Times New Roman"/>
          <w:b w:val="false"/>
          <w:i w:val="false"/>
          <w:color w:val="000000"/>
          <w:sz w:val="28"/>
        </w:rPr>
        <w:t>
      2. Запрашиваемая Сторона уведомляет Запрашивающую Сторону о дате, месте и времени проведения мероприятий для получения доказательств от лиц, указанных в пункте 1 настоящей статьи. Для целей, предусмотренных пунктом 3 статьи 6 настоящего Соглашения, в случае необходимости центральные органы Сторон проводят консультации между собой для установления даты, подходящей для обеих Сторон.</w:t>
      </w:r>
    </w:p>
    <w:p>
      <w:pPr>
        <w:spacing w:after="0"/>
        <w:ind w:left="0"/>
        <w:jc w:val="both"/>
      </w:pPr>
      <w:r>
        <w:rPr>
          <w:rFonts w:ascii="Times New Roman"/>
          <w:b w:val="false"/>
          <w:i w:val="false"/>
          <w:color w:val="000000"/>
          <w:sz w:val="28"/>
        </w:rPr>
        <w:t>
      3. Лицо, вызванное для представления доказательств, вправе отказаться от представления таких доказательств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w:t>
      </w:r>
    </w:p>
    <w:p>
      <w:pPr>
        <w:spacing w:after="0"/>
        <w:ind w:left="0"/>
        <w:jc w:val="both"/>
      </w:pPr>
      <w:r>
        <w:rPr>
          <w:rFonts w:ascii="Times New Roman"/>
          <w:b w:val="false"/>
          <w:i w:val="false"/>
          <w:color w:val="000000"/>
          <w:sz w:val="28"/>
        </w:rPr>
        <w:t>
      4. Запрашиваемая Сторона разрешает присутствие адвоката лица, вызванного для дачи показаний или предоставления доказательств,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p>
    <w:p>
      <w:pPr>
        <w:spacing w:after="0"/>
        <w:ind w:left="0"/>
        <w:jc w:val="left"/>
      </w:pPr>
      <w:r>
        <w:rPr>
          <w:rFonts w:ascii="Times New Roman"/>
          <w:b/>
          <w:i w:val="false"/>
          <w:color w:val="000000"/>
        </w:rPr>
        <w:t xml:space="preserve"> СТАТЬЯ 10</w:t>
      </w:r>
      <w:r>
        <w:br/>
      </w:r>
      <w:r>
        <w:rPr>
          <w:rFonts w:ascii="Times New Roman"/>
          <w:b/>
          <w:i w:val="false"/>
          <w:color w:val="000000"/>
        </w:rPr>
        <w:t>ПОЛУЧЕНИЕ ПОКАЗАНИЙ В ЗАПРАШИВАЮЩЕЙ СТОРОНЕ</w:t>
      </w:r>
    </w:p>
    <w:p>
      <w:pPr>
        <w:spacing w:after="0"/>
        <w:ind w:left="0"/>
        <w:jc w:val="both"/>
      </w:pPr>
      <w:r>
        <w:rPr>
          <w:rFonts w:ascii="Times New Roman"/>
          <w:b w:val="false"/>
          <w:i w:val="false"/>
          <w:color w:val="000000"/>
          <w:sz w:val="28"/>
        </w:rPr>
        <w:t>
      1. Запрашиваемая Сторона по запросу Запрашивающей Стороны вызывает лицо для явки перед компетентным органом Запрашивающей Стороны с целью допроса в качестве свидетеля, потерпевшего либо для заслушивания в качестве эксперта или для оказания помощи в других разбирательствах. Запрашиваемая Сторона уведомляет Запрашивающую Сторону о возможности явки указанного лица.</w:t>
      </w:r>
    </w:p>
    <w:p>
      <w:pPr>
        <w:spacing w:after="0"/>
        <w:ind w:left="0"/>
        <w:jc w:val="both"/>
      </w:pPr>
      <w:r>
        <w:rPr>
          <w:rFonts w:ascii="Times New Roman"/>
          <w:b w:val="false"/>
          <w:i w:val="false"/>
          <w:color w:val="000000"/>
          <w:sz w:val="28"/>
        </w:rPr>
        <w:t>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(60) суток до дня, установленного для явки, кроме срочных случаев, когда Запрашиваемая Сторона согласовала более короткий срок.</w:t>
      </w:r>
    </w:p>
    <w:p>
      <w:pPr>
        <w:spacing w:after="0"/>
        <w:ind w:left="0"/>
        <w:jc w:val="both"/>
      </w:pPr>
      <w:r>
        <w:rPr>
          <w:rFonts w:ascii="Times New Roman"/>
          <w:b w:val="false"/>
          <w:i w:val="false"/>
          <w:color w:val="000000"/>
          <w:sz w:val="28"/>
        </w:rPr>
        <w:t>
      3. Запрашивающая Сторона указывает в запросе размер выплат и компенсации расходов, на получение которых имеет право лицо, вызванное для явки на территорию Запрашивающей Стороны для дачи показаний.</w:t>
      </w:r>
    </w:p>
    <w:p>
      <w:pPr>
        <w:spacing w:after="0"/>
        <w:ind w:left="0"/>
        <w:jc w:val="left"/>
      </w:pPr>
      <w:r>
        <w:rPr>
          <w:rFonts w:ascii="Times New Roman"/>
          <w:b/>
          <w:i w:val="false"/>
          <w:color w:val="000000"/>
        </w:rPr>
        <w:t xml:space="preserve"> СТАТЬЯ 11</w:t>
      </w:r>
      <w:r>
        <w:br/>
      </w:r>
      <w:r>
        <w:rPr>
          <w:rFonts w:ascii="Times New Roman"/>
          <w:b/>
          <w:i w:val="false"/>
          <w:color w:val="000000"/>
        </w:rPr>
        <w:t>ГАРАНТИИ И СПЕЦИАЛЬНЫЕ ПРАВИЛА</w:t>
      </w:r>
    </w:p>
    <w:p>
      <w:pPr>
        <w:spacing w:after="0"/>
        <w:ind w:left="0"/>
        <w:jc w:val="both"/>
      </w:pPr>
      <w:r>
        <w:rPr>
          <w:rFonts w:ascii="Times New Roman"/>
          <w:b w:val="false"/>
          <w:i w:val="false"/>
          <w:color w:val="000000"/>
          <w:sz w:val="28"/>
        </w:rPr>
        <w:t>
      1. Когда лицо находится на территории Запрашивающей Стороны согласно запросу, направленному в соответствии со статьей 10 настоящего Соглашения:</w:t>
      </w:r>
    </w:p>
    <w:p>
      <w:pPr>
        <w:spacing w:after="0"/>
        <w:ind w:left="0"/>
        <w:jc w:val="both"/>
      </w:pPr>
      <w:r>
        <w:rPr>
          <w:rFonts w:ascii="Times New Roman"/>
          <w:b w:val="false"/>
          <w:i w:val="false"/>
          <w:color w:val="000000"/>
          <w:sz w:val="28"/>
        </w:rPr>
        <w:t>
      a) это лицо не может быть подвергнуто задержанию, преследованию, наказанию или подвергаться какому-либо иному ограничению личной свободы на территории Запрашивающей Стороны или подвергаться любым разбирательствам на территории Запрашивающей Стороны за деяние, совершенное до въезда на территорию Запрашивающей Стороны;</w:t>
      </w:r>
    </w:p>
    <w:p>
      <w:pPr>
        <w:spacing w:after="0"/>
        <w:ind w:left="0"/>
        <w:jc w:val="both"/>
      </w:pPr>
      <w:r>
        <w:rPr>
          <w:rFonts w:ascii="Times New Roman"/>
          <w:b w:val="false"/>
          <w:i w:val="false"/>
          <w:color w:val="000000"/>
          <w:sz w:val="28"/>
        </w:rPr>
        <w:t>
      b) это лицо не обязано без своего согласия давать показания в ходе любого судебного разбирательства или для оказания помощи любому расследованию, кроме разбирательства или расследования, к которому запрос имеет отношение.</w:t>
      </w:r>
    </w:p>
    <w:p>
      <w:pPr>
        <w:spacing w:after="0"/>
        <w:ind w:left="0"/>
        <w:jc w:val="both"/>
      </w:pPr>
      <w:r>
        <w:rPr>
          <w:rFonts w:ascii="Times New Roman"/>
          <w:b w:val="false"/>
          <w:i w:val="false"/>
          <w:color w:val="000000"/>
          <w:sz w:val="28"/>
        </w:rPr>
        <w:t>
      2. Пункт 1 настоящей статьи прекращает действовать, если это лицо:</w:t>
      </w:r>
    </w:p>
    <w:p>
      <w:pPr>
        <w:spacing w:after="0"/>
        <w:ind w:left="0"/>
        <w:jc w:val="both"/>
      </w:pP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это лицо было официально уведомлено о том, что присутствие этого лица больше не требуется. Этот срок не применяется, если это лицо не покинуло территорию Запрашивающей Стороны по независящим от него причинам;</w:t>
      </w:r>
    </w:p>
    <w:p>
      <w:pPr>
        <w:spacing w:after="0"/>
        <w:ind w:left="0"/>
        <w:jc w:val="both"/>
      </w:pPr>
      <w:r>
        <w:rPr>
          <w:rFonts w:ascii="Times New Roman"/>
          <w:b w:val="false"/>
          <w:i w:val="false"/>
          <w:color w:val="000000"/>
          <w:sz w:val="28"/>
        </w:rPr>
        <w:t>
      b) покинув территорию Запрашивающей Стороны, добровольно возвращается обратно.</w:t>
      </w:r>
    </w:p>
    <w:p>
      <w:pPr>
        <w:spacing w:after="0"/>
        <w:ind w:left="0"/>
        <w:jc w:val="both"/>
      </w:pPr>
      <w:r>
        <w:rPr>
          <w:rFonts w:ascii="Times New Roman"/>
          <w:b w:val="false"/>
          <w:i w:val="false"/>
          <w:color w:val="000000"/>
          <w:sz w:val="28"/>
        </w:rPr>
        <w:t>
      3. Лицо не подлежит какому-либо наказанию или обязательному ограничению личной свободы за отказ от предоставления доказательств или оказания помощи в проведении расследования в соответствии со статьями 9 или 10 настоящего Соглашения,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p>
    <w:p>
      <w:pPr>
        <w:spacing w:after="0"/>
        <w:ind w:left="0"/>
        <w:jc w:val="left"/>
      </w:pPr>
      <w:r>
        <w:rPr>
          <w:rFonts w:ascii="Times New Roman"/>
          <w:b/>
          <w:i w:val="false"/>
          <w:color w:val="000000"/>
        </w:rPr>
        <w:t xml:space="preserve"> СТАТЬЯ 12</w:t>
      </w:r>
      <w:r>
        <w:br/>
      </w:r>
      <w:r>
        <w:rPr>
          <w:rFonts w:ascii="Times New Roman"/>
          <w:b/>
          <w:i w:val="false"/>
          <w:color w:val="000000"/>
        </w:rPr>
        <w:t>ПРОВЕДЕНИЕ МЕРОПРИЯТИЙ ПОСРЕДСТВОМ ВИДЕОКОНФЕРЕНЦИИ</w:t>
      </w:r>
    </w:p>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национального законодательства обеих Сторон и настоящей статьи, если добровольная явка лица на ее территорию является неподходящей или невозможной.</w:t>
      </w:r>
    </w:p>
    <w:p>
      <w:pPr>
        <w:spacing w:after="0"/>
        <w:ind w:left="0"/>
        <w:jc w:val="both"/>
      </w:pPr>
      <w:r>
        <w:rPr>
          <w:rFonts w:ascii="Times New Roman"/>
          <w:b w:val="false"/>
          <w:i w:val="false"/>
          <w:color w:val="000000"/>
          <w:sz w:val="28"/>
        </w:rPr>
        <w:t>
      2. Запрашиваемая Сторона дает разрешение на проведение процессуальных действий посредством видеоконференции при условии, что у этой Стороны имеются технические средства для ее осуществления.</w:t>
      </w:r>
    </w:p>
    <w:p>
      <w:pPr>
        <w:spacing w:after="0"/>
        <w:ind w:left="0"/>
        <w:jc w:val="both"/>
      </w:pPr>
      <w:r>
        <w:rPr>
          <w:rFonts w:ascii="Times New Roman"/>
          <w:b w:val="false"/>
          <w:i w:val="false"/>
          <w:color w:val="000000"/>
          <w:sz w:val="28"/>
        </w:rPr>
        <w:t>
      3. Компетентный орган Запрашиваемой Стороны вызывает лицо для явки в соответствии со своим национальным законодательством.</w:t>
      </w:r>
    </w:p>
    <w:p>
      <w:pPr>
        <w:spacing w:after="0"/>
        <w:ind w:left="0"/>
        <w:jc w:val="both"/>
      </w:pPr>
      <w:r>
        <w:rPr>
          <w:rFonts w:ascii="Times New Roman"/>
          <w:b w:val="false"/>
          <w:i w:val="false"/>
          <w:color w:val="000000"/>
          <w:sz w:val="28"/>
        </w:rPr>
        <w:t>
      4. Касательно проведения процессуальных действий посредством видеоконференции применяются следующие положения:</w:t>
      </w:r>
    </w:p>
    <w:p>
      <w:pPr>
        <w:spacing w:after="0"/>
        <w:ind w:left="0"/>
        <w:jc w:val="both"/>
      </w:pPr>
      <w:r>
        <w:rPr>
          <w:rFonts w:ascii="Times New Roman"/>
          <w:b w:val="false"/>
          <w:i w:val="false"/>
          <w:color w:val="000000"/>
          <w:sz w:val="28"/>
        </w:rPr>
        <w:t>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его национальным законодательством. Если компетентный орган Запрашиваемой Стороны сочтет, что в ходе получения показаний основополагающие принципы его национального законодательства не соблюдаются, он немедленно предпринимает необходимые меры для проведения мероприятия в соответствии с указанными принципами;</w:t>
      </w:r>
    </w:p>
    <w:p>
      <w:pPr>
        <w:spacing w:after="0"/>
        <w:ind w:left="0"/>
        <w:jc w:val="both"/>
      </w:pPr>
      <w:r>
        <w:rPr>
          <w:rFonts w:ascii="Times New Roman"/>
          <w:b w:val="false"/>
          <w:i w:val="false"/>
          <w:color w:val="000000"/>
          <w:sz w:val="28"/>
        </w:rPr>
        <w:t>
      b) компетентные органы обеих Сторон совместно согласовывают меры по защите вызванного лица, если это необходимо;</w:t>
      </w:r>
    </w:p>
    <w:p>
      <w:pPr>
        <w:spacing w:after="0"/>
        <w:ind w:left="0"/>
        <w:jc w:val="both"/>
      </w:pPr>
      <w:r>
        <w:rPr>
          <w:rFonts w:ascii="Times New Roman"/>
          <w:b w:val="false"/>
          <w:i w:val="false"/>
          <w:color w:val="000000"/>
          <w:sz w:val="28"/>
        </w:rPr>
        <w:t>
      c)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w:t>
      </w:r>
    </w:p>
    <w:p>
      <w:pPr>
        <w:spacing w:after="0"/>
        <w:ind w:left="0"/>
        <w:jc w:val="both"/>
      </w:pPr>
      <w:r>
        <w:rPr>
          <w:rFonts w:ascii="Times New Roman"/>
          <w:b w:val="false"/>
          <w:i w:val="false"/>
          <w:color w:val="000000"/>
          <w:sz w:val="28"/>
        </w:rPr>
        <w:t>
      5. Компетентный орган Запрашиваемой Стороны составляет по завершению процессуального действия протокол,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направляется компетентному органу Запрашивающей Стороны.</w:t>
      </w:r>
    </w:p>
    <w:p>
      <w:pPr>
        <w:spacing w:after="0"/>
        <w:ind w:left="0"/>
        <w:jc w:val="both"/>
      </w:pPr>
      <w:r>
        <w:rPr>
          <w:rFonts w:ascii="Times New Roman"/>
          <w:b w:val="false"/>
          <w:i w:val="false"/>
          <w:color w:val="000000"/>
          <w:sz w:val="28"/>
        </w:rPr>
        <w:t>
      6.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w:t>
      </w:r>
    </w:p>
    <w:p>
      <w:pPr>
        <w:spacing w:after="0"/>
        <w:ind w:left="0"/>
        <w:jc w:val="both"/>
      </w:pPr>
      <w:r>
        <w:rPr>
          <w:rFonts w:ascii="Times New Roman"/>
          <w:b w:val="false"/>
          <w:i w:val="false"/>
          <w:color w:val="000000"/>
          <w:sz w:val="28"/>
        </w:rPr>
        <w:t>
      7. Запрашиваемая Сторона вправе разрешить использование технологий видеоконференции также для целей, отличающихся от тех, которые указаны в пункте 1 настоящей статьи, включая опознание лиц и предметов, а также очные ставки.</w:t>
      </w:r>
    </w:p>
    <w:p>
      <w:pPr>
        <w:spacing w:after="0"/>
        <w:ind w:left="0"/>
        <w:jc w:val="left"/>
      </w:pPr>
      <w:r>
        <w:rPr>
          <w:rFonts w:ascii="Times New Roman"/>
          <w:b/>
          <w:i w:val="false"/>
          <w:color w:val="000000"/>
        </w:rPr>
        <w:t xml:space="preserve"> СТАТЬЯ 13</w:t>
      </w:r>
      <w:r>
        <w:br/>
      </w:r>
      <w:r>
        <w:rPr>
          <w:rFonts w:ascii="Times New Roman"/>
          <w:b/>
          <w:i w:val="false"/>
          <w:color w:val="000000"/>
        </w:rPr>
        <w:t>ВРЕМЕННАЯ ПЕРЕДАЧА ЛИЦ, СОДЕРЖАЩИХСЯ ПОД СТРАЖЕЙ</w:t>
      </w:r>
    </w:p>
    <w:p>
      <w:pPr>
        <w:spacing w:after="0"/>
        <w:ind w:left="0"/>
        <w:jc w:val="both"/>
      </w:pPr>
      <w:r>
        <w:rPr>
          <w:rFonts w:ascii="Times New Roman"/>
          <w:b w:val="false"/>
          <w:i w:val="false"/>
          <w:color w:val="000000"/>
          <w:sz w:val="28"/>
        </w:rPr>
        <w:t>
      1. Запрашиваемая Сторона вправе по запросу временно передать Запрашивающей Стороне лицо, содержащееся под стражей, для явки перед компетентным органом для допроса, представления доказательств или участия в других разбирательствах, при условии, что вышеназванное лицо согласно на это и что между Сторонами ранее достигнуто письменное соглашение о передаче и ее условиях.</w:t>
      </w:r>
    </w:p>
    <w:p>
      <w:pPr>
        <w:spacing w:after="0"/>
        <w:ind w:left="0"/>
        <w:jc w:val="both"/>
      </w:pPr>
      <w:r>
        <w:rPr>
          <w:rFonts w:ascii="Times New Roman"/>
          <w:b w:val="false"/>
          <w:i w:val="false"/>
          <w:color w:val="000000"/>
          <w:sz w:val="28"/>
        </w:rPr>
        <w:t>
      2. Временная передача лица может быть осуществлена при условии, если:</w:t>
      </w:r>
    </w:p>
    <w:p>
      <w:pPr>
        <w:spacing w:after="0"/>
        <w:ind w:left="0"/>
        <w:jc w:val="both"/>
      </w:pPr>
      <w:r>
        <w:rPr>
          <w:rFonts w:ascii="Times New Roman"/>
          <w:b w:val="false"/>
          <w:i w:val="false"/>
          <w:color w:val="000000"/>
          <w:sz w:val="28"/>
        </w:rPr>
        <w:t>
      a) это не препятствует расследованию или уголовному преследованию, проводимому в отношении указанного лица в Запрашиваемой Стороне;</w:t>
      </w:r>
    </w:p>
    <w:p>
      <w:pPr>
        <w:spacing w:after="0"/>
        <w:ind w:left="0"/>
        <w:jc w:val="both"/>
      </w:pPr>
      <w:r>
        <w:rPr>
          <w:rFonts w:ascii="Times New Roman"/>
          <w:b w:val="false"/>
          <w:i w:val="false"/>
          <w:color w:val="000000"/>
          <w:sz w:val="28"/>
        </w:rPr>
        <w:t>
      b) передаваемое лицо будет содержаться под стражей в Запрашивающей Стороне.</w:t>
      </w:r>
    </w:p>
    <w:p>
      <w:pPr>
        <w:spacing w:after="0"/>
        <w:ind w:left="0"/>
        <w:jc w:val="both"/>
      </w:pPr>
      <w:r>
        <w:rPr>
          <w:rFonts w:ascii="Times New Roman"/>
          <w:b w:val="false"/>
          <w:i w:val="false"/>
          <w:color w:val="000000"/>
          <w:sz w:val="28"/>
        </w:rPr>
        <w:t>
      3. Время, проведенное под стражей на территории Запрашивающей Стороны, засчитывается в срок исполнения приговора, вынесенного в Запрашиваемой Стороне.</w:t>
      </w:r>
    </w:p>
    <w:p>
      <w:pPr>
        <w:spacing w:after="0"/>
        <w:ind w:left="0"/>
        <w:jc w:val="both"/>
      </w:pPr>
      <w:r>
        <w:rPr>
          <w:rFonts w:ascii="Times New Roman"/>
          <w:b w:val="false"/>
          <w:i w:val="false"/>
          <w:color w:val="000000"/>
          <w:sz w:val="28"/>
        </w:rPr>
        <w:t>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w:t>
      </w:r>
    </w:p>
    <w:p>
      <w:pPr>
        <w:spacing w:after="0"/>
        <w:ind w:left="0"/>
        <w:jc w:val="both"/>
      </w:pPr>
      <w:r>
        <w:rPr>
          <w:rFonts w:ascii="Times New Roman"/>
          <w:b w:val="false"/>
          <w:i w:val="false"/>
          <w:color w:val="000000"/>
          <w:sz w:val="28"/>
        </w:rPr>
        <w:t>
      5. Запрашивающая Сторона возвращает без запроса Запрашиваемой Стороне переданное лицо по окончанию мероприятий, указанных в пункте 1 настоящей статьи, либо по окончанию любого другого срока, согласованного Сторонами.</w:t>
      </w:r>
    </w:p>
    <w:p>
      <w:pPr>
        <w:spacing w:after="0"/>
        <w:ind w:left="0"/>
        <w:jc w:val="both"/>
      </w:pP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статье 11 настоящего Соглашения.</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ЗАЩИТА ПОТЕРПЕВШИХ, СВИДЕТЕЛЕЙ И ДРУГИХ ЛИЦ </w:t>
      </w:r>
    </w:p>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запрашиваемой помощи.</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ПРЕДОСТАВЛЕНИЕ ОФИЦИАЛЬНЫХ ИЛИ </w:t>
      </w:r>
      <w:r>
        <w:br/>
      </w:r>
      <w:r>
        <w:rPr>
          <w:rFonts w:ascii="Times New Roman"/>
          <w:b/>
          <w:i w:val="false"/>
          <w:color w:val="000000"/>
        </w:rPr>
        <w:t xml:space="preserve">ОБЩЕДОСТУПНЫХ ДОКУМЕНТОВ </w:t>
      </w:r>
    </w:p>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p>
    <w:p>
      <w:pPr>
        <w:spacing w:after="0"/>
        <w:ind w:left="0"/>
        <w:jc w:val="both"/>
      </w:pPr>
      <w:r>
        <w:rPr>
          <w:rFonts w:ascii="Times New Roman"/>
          <w:b w:val="false"/>
          <w:i w:val="false"/>
          <w:color w:val="000000"/>
          <w:sz w:val="28"/>
        </w:rPr>
        <w:t>
      2. Запрашиваемая Сторона вправе предоставить копии любых официальных документов или материалов, не доступных общественности, и на тех условиях, в какой эти документы или материалы могут быть доступны своим судебным или правоохранительным органам.</w:t>
      </w:r>
    </w:p>
    <w:p>
      <w:pPr>
        <w:spacing w:after="0"/>
        <w:ind w:left="0"/>
        <w:jc w:val="both"/>
      </w:pPr>
      <w:r>
        <w:rPr>
          <w:rFonts w:ascii="Times New Roman"/>
          <w:b w:val="false"/>
          <w:i w:val="false"/>
          <w:color w:val="000000"/>
          <w:sz w:val="28"/>
        </w:rPr>
        <w:t>
      3. Такие копии должны быть заверены компетентным органом Запрашиваемой Стороны.</w:t>
      </w:r>
    </w:p>
    <w:p>
      <w:pPr>
        <w:spacing w:after="0"/>
        <w:ind w:left="0"/>
        <w:jc w:val="left"/>
      </w:pPr>
      <w:r>
        <w:rPr>
          <w:rFonts w:ascii="Times New Roman"/>
          <w:b/>
          <w:i w:val="false"/>
          <w:color w:val="000000"/>
        </w:rPr>
        <w:t xml:space="preserve"> СТАТЬЯ 16</w:t>
      </w:r>
      <w:r>
        <w:br/>
      </w:r>
      <w:r>
        <w:rPr>
          <w:rFonts w:ascii="Times New Roman"/>
          <w:b/>
          <w:i w:val="false"/>
          <w:color w:val="000000"/>
        </w:rPr>
        <w:t>ПРЕДОСТАВЛЕНИЕ ДОКУМЕНТОВ, МАТЕРИАЛОВ ИЛИ ПРЕДМЕТОВ</w:t>
      </w:r>
    </w:p>
    <w:p>
      <w:pPr>
        <w:spacing w:after="0"/>
        <w:ind w:left="0"/>
        <w:jc w:val="both"/>
      </w:pPr>
      <w:r>
        <w:rPr>
          <w:rFonts w:ascii="Times New Roman"/>
          <w:b w:val="false"/>
          <w:i w:val="false"/>
          <w:color w:val="000000"/>
          <w:sz w:val="28"/>
        </w:rPr>
        <w:t>
      1. Когда запрос касается передачи документов, материалов или предметов, кроме тех, которые указаны в статье 15 настоящего Соглашения, Запрашиваемая Сторона может передать их копии. Между тем, в случае когда Запрашивающая Сторона изъявляет просьбу о передаче оригиналов, Запрашиваемая Сторона исполняет запрос по мере возможности.</w:t>
      </w:r>
    </w:p>
    <w:p>
      <w:pPr>
        <w:spacing w:after="0"/>
        <w:ind w:left="0"/>
        <w:jc w:val="both"/>
      </w:pPr>
      <w:r>
        <w:rPr>
          <w:rFonts w:ascii="Times New Roman"/>
          <w:b w:val="false"/>
          <w:i w:val="false"/>
          <w:color w:val="000000"/>
          <w:sz w:val="28"/>
        </w:rPr>
        <w:t>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w:t>
      </w:r>
    </w:p>
    <w:p>
      <w:pPr>
        <w:spacing w:after="0"/>
        <w:ind w:left="0"/>
        <w:jc w:val="left"/>
      </w:pPr>
      <w:r>
        <w:rPr>
          <w:rFonts w:ascii="Times New Roman"/>
          <w:b/>
          <w:i w:val="false"/>
          <w:color w:val="000000"/>
        </w:rPr>
        <w:t xml:space="preserve"> СТАТЬЯ 17</w:t>
      </w:r>
      <w:r>
        <w:br/>
      </w:r>
      <w:r>
        <w:rPr>
          <w:rFonts w:ascii="Times New Roman"/>
          <w:b/>
          <w:i w:val="false"/>
          <w:color w:val="000000"/>
        </w:rPr>
        <w:t>ОБЫСК И ИЗЪЯТИЕ</w:t>
      </w:r>
    </w:p>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запросы на обыск, изъятие и доставку предметов Запрашивающей Стороне, при условии, что предоставленной информации достаточно, чтобы обосновать такие действия в соответствии с национальным законодательством Запрашиваемой Стороны.</w:t>
      </w:r>
    </w:p>
    <w:p>
      <w:pPr>
        <w:spacing w:after="0"/>
        <w:ind w:left="0"/>
        <w:jc w:val="both"/>
      </w:pPr>
      <w:r>
        <w:rPr>
          <w:rFonts w:ascii="Times New Roman"/>
          <w:b w:val="false"/>
          <w:i w:val="false"/>
          <w:color w:val="000000"/>
          <w:sz w:val="28"/>
        </w:rPr>
        <w:t>
      2. Запрашиваемая Сторона предоставляет информацию, которая может потребоваться Запрашивающей Стороне в отношении результата любого обыска, места изъятия, обстоятельств изъятия и последующего хранения изъятых предметов.</w:t>
      </w:r>
    </w:p>
    <w:p>
      <w:pPr>
        <w:spacing w:after="0"/>
        <w:ind w:left="0"/>
        <w:jc w:val="both"/>
      </w:pPr>
      <w:r>
        <w:rPr>
          <w:rFonts w:ascii="Times New Roman"/>
          <w:b w:val="false"/>
          <w:i w:val="false"/>
          <w:color w:val="000000"/>
          <w:sz w:val="28"/>
        </w:rPr>
        <w:t>
      3. Запрашивающая Сторона соблюдает все условия, требуемые Запрашиваемой Стороной в отношении любого изъятого предмета, который доставляется Запрашивающей Стороне.</w:t>
      </w:r>
    </w:p>
    <w:p>
      <w:pPr>
        <w:spacing w:after="0"/>
        <w:ind w:left="0"/>
        <w:jc w:val="both"/>
      </w:pPr>
      <w:r>
        <w:rPr>
          <w:rFonts w:ascii="Times New Roman"/>
          <w:b w:val="false"/>
          <w:i w:val="false"/>
          <w:color w:val="000000"/>
          <w:sz w:val="28"/>
        </w:rPr>
        <w:t>
      4. При применении настоящей статьи соблюдаются любые права Запрашиваемой Стороны или третьих сторон по отношению к изъятым предметам.</w:t>
      </w:r>
    </w:p>
    <w:p>
      <w:pPr>
        <w:spacing w:after="0"/>
        <w:ind w:left="0"/>
        <w:jc w:val="left"/>
      </w:pPr>
      <w:r>
        <w:rPr>
          <w:rFonts w:ascii="Times New Roman"/>
          <w:b/>
          <w:i w:val="false"/>
          <w:color w:val="000000"/>
        </w:rPr>
        <w:t xml:space="preserve"> СТАТЬЯ 18</w:t>
      </w:r>
      <w:r>
        <w:br/>
      </w:r>
      <w:r>
        <w:rPr>
          <w:rFonts w:ascii="Times New Roman"/>
          <w:b/>
          <w:i w:val="false"/>
          <w:color w:val="000000"/>
        </w:rPr>
        <w:t>ДОХОДЫ И ОРУДИЯ ПРЕСТУПЛЕНИЯ</w:t>
      </w:r>
    </w:p>
    <w:p>
      <w:pPr>
        <w:spacing w:after="0"/>
        <w:ind w:left="0"/>
        <w:jc w:val="both"/>
      </w:pPr>
      <w:r>
        <w:rPr>
          <w:rFonts w:ascii="Times New Roman"/>
          <w:b w:val="false"/>
          <w:i w:val="false"/>
          <w:color w:val="000000"/>
          <w:sz w:val="28"/>
        </w:rPr>
        <w:t>
      1. Запрашиваемая Сторона по запросу стремится установить, находятся ли какие-либо доходы от преступления или орудия преступления в пределах его юрисдикции, и уведомляет Запрашивающую Сторону о результатах своих расследований. При отправлении запроса Запрашивающая Сторона уведомляет Запрашиваемую Сторону об основаниях, согласно которым такие доходы или орудия могут находиться в пределах его юрисдикции.</w:t>
      </w:r>
    </w:p>
    <w:p>
      <w:pPr>
        <w:spacing w:after="0"/>
        <w:ind w:left="0"/>
        <w:jc w:val="both"/>
      </w:pPr>
      <w:r>
        <w:rPr>
          <w:rFonts w:ascii="Times New Roman"/>
          <w:b w:val="false"/>
          <w:i w:val="false"/>
          <w:color w:val="000000"/>
          <w:sz w:val="28"/>
        </w:rPr>
        <w:t>
      2. В тех случаях, когда в соответствии с пунктом 1 настоящей статьи предполагаемые доходы или орудия преступления найдены, Запрашиваемая Сторона по запросу принимает меры по исполнению решения, вынесенного компетентным органом Запрашивающей Стороны, об аресте или замораживании или принимает такие меры, которые допускаются его национальным законодательством, чтобы предотвратить любые операции, передачу или уничтожение этих предполагаемых доходов или орудий преступления до принятия в отношении них окончательного решения компетентным органом любой из Сторон.</w:t>
      </w:r>
    </w:p>
    <w:p>
      <w:pPr>
        <w:spacing w:after="0"/>
        <w:ind w:left="0"/>
        <w:jc w:val="both"/>
      </w:pPr>
      <w:r>
        <w:rPr>
          <w:rFonts w:ascii="Times New Roman"/>
          <w:b w:val="false"/>
          <w:i w:val="false"/>
          <w:color w:val="000000"/>
          <w:sz w:val="28"/>
        </w:rPr>
        <w:t>
      3. Во исполнение запроса, сделанного в соответствии с пунктом 1 настоящей статьи, Запрашиваемая Сторона стремится отслеживать активы, расследовать финансовые сделки, а также получить другую информацию или доказательства, которые могут помочь обеспечить возвращение доходов от преступления.</w:t>
      </w:r>
    </w:p>
    <w:p>
      <w:pPr>
        <w:spacing w:after="0"/>
        <w:ind w:left="0"/>
        <w:jc w:val="both"/>
      </w:pPr>
      <w:r>
        <w:rPr>
          <w:rFonts w:ascii="Times New Roman"/>
          <w:b w:val="false"/>
          <w:i w:val="false"/>
          <w:color w:val="000000"/>
          <w:sz w:val="28"/>
        </w:rPr>
        <w:t>
      4. Запрашиваемая Сторона, насколько это допускается ее национальным законодательством, вводит в действие окончательное решение по конфискации доходов или орудий преступления, вынесенное судом Запрашивающей Стороны.</w:t>
      </w:r>
    </w:p>
    <w:p>
      <w:pPr>
        <w:spacing w:after="0"/>
        <w:ind w:left="0"/>
        <w:jc w:val="both"/>
      </w:pPr>
      <w:r>
        <w:rPr>
          <w:rFonts w:ascii="Times New Roman"/>
          <w:b w:val="false"/>
          <w:i w:val="false"/>
          <w:color w:val="000000"/>
          <w:sz w:val="28"/>
        </w:rPr>
        <w:t>
      5. При применении настоящей статьи законные права третьих лиц должны соблюдаться в соответствии с национальным законодательством Запрашиваемой Стороны.</w:t>
      </w:r>
    </w:p>
    <w:p>
      <w:pPr>
        <w:spacing w:after="0"/>
        <w:ind w:left="0"/>
        <w:jc w:val="both"/>
      </w:pPr>
      <w:r>
        <w:rPr>
          <w:rFonts w:ascii="Times New Roman"/>
          <w:b w:val="false"/>
          <w:i w:val="false"/>
          <w:color w:val="000000"/>
          <w:sz w:val="28"/>
        </w:rPr>
        <w:t>
      6. По запросу Запрашиваемая Сторона может в степени, разрешенной своим законодательством и при любых условиях, согласованных Сторонами, передать Запрашивающей Стороне в полном объеме или частично доходы или орудия преступления, или поступления от продажи таких активов.</w:t>
      </w:r>
    </w:p>
    <w:p>
      <w:pPr>
        <w:spacing w:after="0"/>
        <w:ind w:left="0"/>
        <w:jc w:val="left"/>
      </w:pPr>
      <w:r>
        <w:rPr>
          <w:rFonts w:ascii="Times New Roman"/>
          <w:b/>
          <w:i w:val="false"/>
          <w:color w:val="000000"/>
        </w:rPr>
        <w:t xml:space="preserve"> СТАТЬЯ 19</w:t>
      </w:r>
      <w:r>
        <w:br/>
      </w:r>
      <w:r>
        <w:rPr>
          <w:rFonts w:ascii="Times New Roman"/>
          <w:b/>
          <w:i w:val="false"/>
          <w:color w:val="000000"/>
        </w:rPr>
        <w:t>ОБМЕН ФИНАНСОВОЙ ИНФОРМАЦИЕЙ</w:t>
      </w:r>
    </w:p>
    <w:p>
      <w:pPr>
        <w:spacing w:after="0"/>
        <w:ind w:left="0"/>
        <w:jc w:val="both"/>
      </w:pPr>
      <w:r>
        <w:rPr>
          <w:rFonts w:ascii="Times New Roman"/>
          <w:b w:val="false"/>
          <w:i w:val="false"/>
          <w:color w:val="000000"/>
          <w:sz w:val="28"/>
        </w:rPr>
        <w:t>
      1. По запросу Запрашиваемая Сторона незамедлительно предоставляет информацию, относящуюся к банковским счетам, владельцами которых является подозреваемое или обвиняемое лицо, в любом из своих рабочих банков, расположенных на ее территории, и предоставляет любые соответствующие сведения касательно лица, уполномоченного пользоваться такими счетами, и любых транзакции, связанных с ними.</w:t>
      </w:r>
    </w:p>
    <w:p>
      <w:pPr>
        <w:spacing w:after="0"/>
        <w:ind w:left="0"/>
        <w:jc w:val="both"/>
      </w:pPr>
      <w:r>
        <w:rPr>
          <w:rFonts w:ascii="Times New Roman"/>
          <w:b w:val="false"/>
          <w:i w:val="false"/>
          <w:color w:val="000000"/>
          <w:sz w:val="28"/>
        </w:rPr>
        <w:t>
      2. В целях пункта 1 настоящей статьи Запрашивающая Сторона определяет связь между совершенным преступлением и соответствующими банковскими счетами.</w:t>
      </w:r>
    </w:p>
    <w:p>
      <w:pPr>
        <w:spacing w:after="0"/>
        <w:ind w:left="0"/>
        <w:jc w:val="both"/>
      </w:pPr>
      <w:r>
        <w:rPr>
          <w:rFonts w:ascii="Times New Roman"/>
          <w:b w:val="false"/>
          <w:i w:val="false"/>
          <w:color w:val="000000"/>
          <w:sz w:val="28"/>
        </w:rPr>
        <w:t>
      3. Мероприятия, указанные в пункте 1 настоящей статьи, могут также включать финансовые институты, отличающиеся от банков.</w:t>
      </w:r>
    </w:p>
    <w:p>
      <w:pPr>
        <w:spacing w:after="0"/>
        <w:ind w:left="0"/>
        <w:jc w:val="both"/>
      </w:pPr>
      <w:r>
        <w:rPr>
          <w:rFonts w:ascii="Times New Roman"/>
          <w:b w:val="false"/>
          <w:i w:val="false"/>
          <w:color w:val="000000"/>
          <w:sz w:val="28"/>
        </w:rPr>
        <w:t>
      4. В правовой помощи, указанной в настоящей статье, не может быть отказано на основании банковской тайны.</w:t>
      </w:r>
    </w:p>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ОБМЕН ИНФОРМАЦИЕЙ ОБ УГОЛОВНЫХ РАЗБИРАТЕЛЬСТВАХ </w:t>
      </w:r>
    </w:p>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ПЕРЕДАЧА РЕШЕНИЙ СУДА И СПРАВОК </w:t>
      </w:r>
      <w:r>
        <w:br/>
      </w:r>
      <w:r>
        <w:rPr>
          <w:rFonts w:ascii="Times New Roman"/>
          <w:b/>
          <w:i w:val="false"/>
          <w:color w:val="000000"/>
        </w:rPr>
        <w:t xml:space="preserve">О ПРИВЛЕЧЕНИИ К УГОЛОВНОЙ ОТВЕТСТВЕННОСТИ </w:t>
      </w:r>
    </w:p>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w:t>
      </w:r>
    </w:p>
    <w:p>
      <w:pPr>
        <w:spacing w:after="0"/>
        <w:ind w:left="0"/>
        <w:jc w:val="both"/>
      </w:pPr>
      <w:r>
        <w:rPr>
          <w:rFonts w:ascii="Times New Roman"/>
          <w:b w:val="false"/>
          <w:i w:val="false"/>
          <w:color w:val="000000"/>
          <w:sz w:val="28"/>
        </w:rPr>
        <w:t>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w:t>
      </w:r>
    </w:p>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ОСВОБОЖДЕНИЕ ОТ ЛЕГАЛИЗАЦИИ И ЮРИДИЧЕСКАЯ </w:t>
      </w:r>
      <w:r>
        <w:br/>
      </w:r>
      <w:r>
        <w:rPr>
          <w:rFonts w:ascii="Times New Roman"/>
          <w:b/>
          <w:i w:val="false"/>
          <w:color w:val="000000"/>
        </w:rPr>
        <w:t xml:space="preserve">СИЛА ДОКУМЕНТОВ И МАТЕРИАЛОВ </w:t>
      </w:r>
    </w:p>
    <w:p>
      <w:pPr>
        <w:spacing w:after="0"/>
        <w:ind w:left="0"/>
        <w:jc w:val="both"/>
      </w:pPr>
      <w:r>
        <w:rPr>
          <w:rFonts w:ascii="Times New Roman"/>
          <w:b w:val="false"/>
          <w:i w:val="false"/>
          <w:color w:val="000000"/>
          <w:sz w:val="28"/>
        </w:rPr>
        <w:t>
      Документы и материалы, представленные в соответствии с настоящим Соглашением,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КОНФИДЕНЦИАЛЬНОСТЬ </w:t>
      </w:r>
    </w:p>
    <w:p>
      <w:pPr>
        <w:spacing w:after="0"/>
        <w:ind w:left="0"/>
        <w:jc w:val="both"/>
      </w:pPr>
      <w:r>
        <w:rPr>
          <w:rFonts w:ascii="Times New Roman"/>
          <w:b w:val="false"/>
          <w:i w:val="false"/>
          <w:color w:val="000000"/>
          <w:sz w:val="28"/>
        </w:rPr>
        <w:t>
      1. По запросу Запрашиваемая Сторона сохраняет конфиденциальность в отношении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p>
    <w:p>
      <w:pPr>
        <w:spacing w:after="0"/>
        <w:ind w:left="0"/>
        <w:jc w:val="both"/>
      </w:pPr>
      <w:r>
        <w:rPr>
          <w:rFonts w:ascii="Times New Roman"/>
          <w:b w:val="false"/>
          <w:i w:val="false"/>
          <w:color w:val="000000"/>
          <w:sz w:val="28"/>
        </w:rPr>
        <w:t>
      2. По обоснованному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РАСХОДЫ </w:t>
      </w:r>
    </w:p>
    <w:p>
      <w:pPr>
        <w:spacing w:after="0"/>
        <w:ind w:left="0"/>
        <w:jc w:val="both"/>
      </w:pPr>
      <w:r>
        <w:rPr>
          <w:rFonts w:ascii="Times New Roman"/>
          <w:b w:val="false"/>
          <w:i w:val="false"/>
          <w:color w:val="000000"/>
          <w:sz w:val="28"/>
        </w:rPr>
        <w:t>
      1. Запрашиваемая Сторона несет расходы, связанные с исполнением запроса. При этом Запрашивающая Сторона несет следующие расходы:</w:t>
      </w:r>
    </w:p>
    <w:p>
      <w:pPr>
        <w:spacing w:after="0"/>
        <w:ind w:left="0"/>
        <w:jc w:val="both"/>
      </w:pPr>
      <w:r>
        <w:rPr>
          <w:rFonts w:ascii="Times New Roman"/>
          <w:b w:val="false"/>
          <w:i w:val="false"/>
          <w:color w:val="000000"/>
          <w:sz w:val="28"/>
        </w:rPr>
        <w:t>
      a) расходы на проезд и пребывание в Запрашиваемой Стороне лиц, указанных в пункте 3 статьи 6 настоящего Соглашения;</w:t>
      </w:r>
    </w:p>
    <w:p>
      <w:pPr>
        <w:spacing w:after="0"/>
        <w:ind w:left="0"/>
        <w:jc w:val="both"/>
      </w:pPr>
      <w:r>
        <w:rPr>
          <w:rFonts w:ascii="Times New Roman"/>
          <w:b w:val="false"/>
          <w:i w:val="false"/>
          <w:color w:val="000000"/>
          <w:sz w:val="28"/>
        </w:rPr>
        <w:t>
      b) расходы на проезд и пребывание в Запрашивающей Стороне лиц, указанных в статье 10 настоящего Соглашения;</w:t>
      </w:r>
    </w:p>
    <w:p>
      <w:pPr>
        <w:spacing w:after="0"/>
        <w:ind w:left="0"/>
        <w:jc w:val="both"/>
      </w:pPr>
      <w:r>
        <w:rPr>
          <w:rFonts w:ascii="Times New Roman"/>
          <w:b w:val="false"/>
          <w:i w:val="false"/>
          <w:color w:val="000000"/>
          <w:sz w:val="28"/>
        </w:rPr>
        <w:t>
      c) расходы по проведению видеоконференции при сохранении положения, предусмотренного в пункте 6 статьи 12 настоящего Соглашения;</w:t>
      </w:r>
    </w:p>
    <w:p>
      <w:pPr>
        <w:spacing w:after="0"/>
        <w:ind w:left="0"/>
        <w:jc w:val="both"/>
      </w:pPr>
      <w:r>
        <w:rPr>
          <w:rFonts w:ascii="Times New Roman"/>
          <w:b w:val="false"/>
          <w:i w:val="false"/>
          <w:color w:val="000000"/>
          <w:sz w:val="28"/>
        </w:rPr>
        <w:t>
      d) расходы, вытекающие из исполнения запроса согласно статье 13 настоящего Соглашения;</w:t>
      </w:r>
    </w:p>
    <w:p>
      <w:pPr>
        <w:spacing w:after="0"/>
        <w:ind w:left="0"/>
        <w:jc w:val="both"/>
      </w:pPr>
      <w:r>
        <w:rPr>
          <w:rFonts w:ascii="Times New Roman"/>
          <w:b w:val="false"/>
          <w:i w:val="false"/>
          <w:color w:val="000000"/>
          <w:sz w:val="28"/>
        </w:rPr>
        <w:t>
      e) расходы, понесенные для целей, указанных в статье 14 настоящего Соглашения;</w:t>
      </w:r>
    </w:p>
    <w:p>
      <w:pPr>
        <w:spacing w:after="0"/>
        <w:ind w:left="0"/>
        <w:jc w:val="both"/>
      </w:pPr>
      <w:r>
        <w:rPr>
          <w:rFonts w:ascii="Times New Roman"/>
          <w:b w:val="false"/>
          <w:i w:val="false"/>
          <w:color w:val="000000"/>
          <w:sz w:val="28"/>
        </w:rPr>
        <w:t>
      f) расходы и гонорары экспертов;</w:t>
      </w:r>
    </w:p>
    <w:p>
      <w:pPr>
        <w:spacing w:after="0"/>
        <w:ind w:left="0"/>
        <w:jc w:val="both"/>
      </w:pPr>
      <w:r>
        <w:rPr>
          <w:rFonts w:ascii="Times New Roman"/>
          <w:b w:val="false"/>
          <w:i w:val="false"/>
          <w:color w:val="000000"/>
          <w:sz w:val="28"/>
        </w:rPr>
        <w:t>
      g) расходы и гонорары за письменный и устный перевод и затраты по копированию;</w:t>
      </w:r>
    </w:p>
    <w:p>
      <w:pPr>
        <w:spacing w:after="0"/>
        <w:ind w:left="0"/>
        <w:jc w:val="both"/>
      </w:pPr>
      <w:r>
        <w:rPr>
          <w:rFonts w:ascii="Times New Roman"/>
          <w:b w:val="false"/>
          <w:i w:val="false"/>
          <w:color w:val="000000"/>
          <w:sz w:val="28"/>
        </w:rPr>
        <w:t>
      h) затраты по хранению и передаче изъятых предметов.</w:t>
      </w:r>
    </w:p>
    <w:p>
      <w:pPr>
        <w:spacing w:after="0"/>
        <w:ind w:left="0"/>
        <w:jc w:val="both"/>
      </w:pPr>
      <w:r>
        <w:rPr>
          <w:rFonts w:ascii="Times New Roman"/>
          <w:b w:val="false"/>
          <w:i w:val="false"/>
          <w:color w:val="000000"/>
          <w:sz w:val="28"/>
        </w:rPr>
        <w:t>
      2. Расходы, связанные с реализацией настоящего Соглашения, во всех случаях Стороны осуществляют в соответствии со своим национальным законодательством.</w:t>
      </w:r>
    </w:p>
    <w:p>
      <w:pPr>
        <w:spacing w:after="0"/>
        <w:ind w:left="0"/>
        <w:jc w:val="both"/>
      </w:pPr>
      <w:r>
        <w:rPr>
          <w:rFonts w:ascii="Times New Roman"/>
          <w:b w:val="false"/>
          <w:i w:val="false"/>
          <w:color w:val="000000"/>
          <w:sz w:val="28"/>
        </w:rPr>
        <w:t>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w:t>
      </w:r>
    </w:p>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СООТНОШЕНИЕ С МНОГОСТОРОННИМИ СОГЛАШЕНИЯМИ </w:t>
      </w:r>
    </w:p>
    <w:p>
      <w:pPr>
        <w:spacing w:after="0"/>
        <w:ind w:left="0"/>
        <w:jc w:val="both"/>
      </w:pPr>
      <w:r>
        <w:rPr>
          <w:rFonts w:ascii="Times New Roman"/>
          <w:b w:val="false"/>
          <w:i w:val="false"/>
          <w:color w:val="000000"/>
          <w:sz w:val="28"/>
        </w:rPr>
        <w:t>
      Настоящее Соглашение не затрагивает каких-либо обязательств Сторон, вытекающих из многосторонних конвенций, участником которых являются одна или обе Стороны.</w:t>
      </w:r>
    </w:p>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УРЕГУЛИРОВАНИЕ СПОРОВ </w:t>
      </w:r>
    </w:p>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ЗАКЛЮЧИТЕЛЬНЫЕ ПОЛОЖЕНИЯ </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w:t>
      </w:r>
    </w:p>
    <w:p>
      <w:pPr>
        <w:spacing w:after="0"/>
        <w:ind w:left="0"/>
        <w:jc w:val="both"/>
      </w:pP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p>
      <w:pPr>
        <w:spacing w:after="0"/>
        <w:ind w:left="0"/>
        <w:jc w:val="both"/>
      </w:pPr>
      <w:r>
        <w:rPr>
          <w:rFonts w:ascii="Times New Roman"/>
          <w:b w:val="false"/>
          <w:i w:val="false"/>
          <w:color w:val="000000"/>
          <w:sz w:val="28"/>
        </w:rPr>
        <w:t>
      4. В случае прекращения действия настоящего Соглашения мероприятия по оказанию правовой помощи, которые начаты в период его действия, остаются в силе до полного их выполнения.</w:t>
      </w:r>
    </w:p>
    <w:p>
      <w:pPr>
        <w:spacing w:after="0"/>
        <w:ind w:left="0"/>
        <w:jc w:val="both"/>
      </w:pPr>
      <w:r>
        <w:rPr>
          <w:rFonts w:ascii="Times New Roman"/>
          <w:b w:val="false"/>
          <w:i w:val="false"/>
          <w:color w:val="000000"/>
          <w:sz w:val="28"/>
        </w:rPr>
        <w:t>
      5. Настоящее Соглашение также распространяется на преступления, совершенные до его вступления в силу.</w:t>
      </w:r>
    </w:p>
    <w:p>
      <w:pPr>
        <w:spacing w:after="0"/>
        <w:ind w:left="0"/>
        <w:jc w:val="both"/>
      </w:pPr>
      <w:r>
        <w:rPr>
          <w:rFonts w:ascii="Times New Roman"/>
          <w:b w:val="false"/>
          <w:i w:val="false"/>
          <w:color w:val="000000"/>
          <w:sz w:val="28"/>
        </w:rPr>
        <w:t>
      В УДОСТОВЕРЕНИИ ЧЕГО, нижеподписавшие, будучи должным образом на то уполномоченными, подписали настоящее Соглашение.</w:t>
      </w:r>
    </w:p>
    <w:p>
      <w:pPr>
        <w:spacing w:after="0"/>
        <w:ind w:left="0"/>
        <w:jc w:val="both"/>
      </w:pPr>
      <w:r>
        <w:rPr>
          <w:rFonts w:ascii="Times New Roman"/>
          <w:b w:val="false"/>
          <w:i w:val="false"/>
          <w:color w:val="000000"/>
          <w:sz w:val="28"/>
        </w:rPr>
        <w:t xml:space="preserve">
      СОВЕРШЕНО в Астане 1 ноября 2017 года в двух экземплярах, каждый на казахском, арабском и английском языках, причем все тексты являются аутентичными. </w:t>
      </w:r>
    </w:p>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ИОРДАНСКОЕ ХАШИМИТСКОЕ КОРОЛЕВСТВО</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