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d07f" w14:textId="2f5d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финансовых правилах Центра кочевой цивилизации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2018 года № 508.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финансовых правилах Центра кочевой цивилизации.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Министру иностранных дел Республики Казахстан Абдрахманову Кайрату Кудайбергеновичу подписать от имени Правительства Республики Казахстан Соглашение о финансовых правилах Центра кочевой цивилизации,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2018 года № 508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о финансовых правилах Центра кочевой цивилизации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Азербайджанской Республики, Республики Казахстан, Кыргызской Республики и Турецкой Республики, далее именуемые Стороны,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общепризнанными принципами и нормами международного права,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положения Соглашения о создании Центра кочевой цивилизации, подписанного (далее - Соглашение),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Определение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Соглашении: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"Тюркский совет" означает Совет сотрудничества тюркоязычных государств;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"Центр" означает Центр кочевой цивилизации;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"Стороны" означает правительства государств-членов Тюркского совета, подписавших Соглашение;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"СМИД" означает Совет министров иностранных дел Тюркского совета;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"КСДЛ" означает Комитет старших должностных лиц Тюркского совета;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"принимающее государство" означает государство-член Центра, на территории которого размещен Центр;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"Соглашение" означает настоящее Соглашение о финансовых правилах Центра кочевой цивилизации;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"президент" - президент Центра;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"Совет" контролирующий орган Центра, состоящий из одного представителя от каждого государства-члена и президента;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"персонал Центра" состоит из президента, профессионального персонала и персонала общего обслуживания;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"профессиональный персонал" состоит из проектных менеджеров, экспертов в области спорта и кочевой цивилизации тюркского мира, международных проектов, мониторинга и анализа, эксперта по правовым вопросам;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"персонал общего обслуживания" состоит из технического персонала, нанимаемого на контрактной основе;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"иждивенцы" означают супруг/супруга, не состоящие в браке дети в возрасте до 18 лет, а также родители, находящиеся на полном иждивении персонала Центра;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"бюджет" означает формирование и распоряжение средствами, предназначенными для реализации задач и функции Центра;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"финансовый год" означает период времени, начиная с 1 января и по 31 декабря календарного года;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"взносы" означают суммы, установленные для Сторон на покрытие расходов, связанные с деятельностью Центра в текущем финансовом году;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"внешний аудит" означает проверку финансовой и экономической деятельности Центра, которая осуществляется независимыми аудитором/аудиторами, назначаемым (и) СМИД;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"доходы" означают средства, полученные Центром в виде установленных взносов в бюджет;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"прочие доходы" означают все поступления, за исключением установленных взносов, пожертвований в денежной форме, а также сумм, полученных в результате прямого возмещения расходов в текущем финансовом году;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"расходы" означают денежные средства, выделенные Центром из бюджета для финансирования его задач и функций;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"расходы кандидатов" означают расходы кандидатов на транспорт, проживание в отеле и оплату суточных;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"резерв оборотных средств" является частью бюджета, используемого для расходов Центра до полной выплаты обязательных взносов.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Общие положения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определяет источники финансирования, порядок формирования, осуществления и подотчетности бюджета. 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Бюджет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Бюджет Центра включает все доходы и расходы финансового года в денежной и/или другой форме, бюджет покрывает ежегодные расходы по выполнению долгосрочных проектов Центра.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Бюджет Центра разрабатывается президентом и утверждается СМИД после одобрения КСДЛ.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Доходы включают в себя: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обязательные взносы Сторон, сумма которых определяется СМИД, принимая во внимание их платежеспособность, шкалу взносов в Организацию Объединенных Наций и их текущие взносы в аналогичные региональные организации, однако доля принимающего государства не должна быть меньше доли других государств-членов (шкала обязательных взносов указывается в отдельном протоколе, который подписывается СМИД, по мере необходимости в протокол вносятся изменения);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гранты;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платежи в бюджет Центра из добровольных взносов, размер которых не ограничивается;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добровольные взносы в денежной и/или другой форме, которые также могут быть приняты от стран-наблюдателей Центра, других государств, организаций-наблюдателей Центра, других международных организаций и фондов, юридических и физических лиц, подлежащих одобрению Сторон;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другие доходы, включая доход от процентов по прочим доходам, при условии, что они не противоречат целям и задачам Центра.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Расходы включают: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культурные и научные расходы: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исследовательские расходы;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проектные расходы;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на симпозиумы, научные конференции и заседания;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типографические расходы;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аутсорсинг;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консалтинг;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расходы на персонал: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вознаграждение президента, в том числе: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медицинская страховка;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пособие на иждивенцев;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образовательный грант;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пособие на аренду жилья;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пособие по ротации;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отпускное пособие (один раз в год);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представительские расходы;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взносы на пенсионное и социальное обеспечение;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вознаграждение профессионального персонала, в том числе: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медицинская страховка;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пособие на иждивенцев;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образовательный грант;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пособие по ротации;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отпускное пособие (один раз в год);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взносы на пенсионное и социальное обеспечение;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вознаграждение персонала общего обслуживания, в том числе: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медицинская страховка;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пособие на иждивенцев;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взносы на пенсионное и социальное обеспечение;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выходное пособие в случае расторжения контрактов персонала;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командировочные расходы персонала Центра, в том числе суточные, транспортные расходы и проживание в гостинице, за исключением персонала общего обслуживания;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обучение персонала;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расходы кандидатов.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Пособие на содержание иждивенцев и образовательные расходы не распространяются на граждан принимающего государства.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Административные расходы: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на страхование персонала Центра от несчастных случаев при исполнении им трудовых (служебных) обязанностей;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обязательное социальное страхование;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приобретение товаров и услуг для Центра;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офисного оборудования и мебели, автомобильного транспорта и других средств, необходимых для функционирования Центра;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обслуживание и ремонт недвижимого имущества, офисной мебели, оборудования, автомобилей и других средств;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протокольные расходы;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командировочные расходы членов Совета, включая транспортные расходы, проживание в гостинице и суточные;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расходы на музей и библиотеку: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товаров и услуг для музея и библиотеки;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необходимого офисного оборудования и мебели, автомобильного транспорта и других средств для функционирования музея и библиотеки;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обслуживание и ремонт помещений, офисной мебели, оборудования и других средств;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литературы.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3.5. Штатное расписание Центра с указанием расходов согласно рангу и заработной плате персонала за финансовый год разрабатывается Центром и после одобрения КСДЛ утверждается СМИД. </w:t>
      </w:r>
    </w:p>
    <w:bookmarkEnd w:id="91"/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Исполнение бюджета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Бюджет администрируется президентом.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Конкретная сумма обязательных взносов каждой Стороны указывается в бюджете.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Ежегодные взносы в бюджет исчисляются и оплачиваются в долларах США.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Центр посредством секретариата Тюркского совета информирует СМИД о сроках перечисления обязательных взносов в бюджет в полном объеме.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4.5. Надлежащие взносы оплачиваются предпочтительно в течение первых трех месяцев финансового года. Однако в случае, если это невозможно в силу национального законодательства, выплаты могут быть сделаны в четырех интервалах и осуществлены в начале каждых трех месяцев. </w:t>
      </w:r>
    </w:p>
    <w:bookmarkEnd w:id="97"/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Смета расходов 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Бюджет Центра осуществляется в соответствии со сметой расходов - документом, который включает расходы на финансовый год.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Центр составляет проект бюджета с расчетами и обоснованием по каждой статье расходов и направляет его через КСДЛ на рассмотрение Сторон посредством секретариата Тюркского совета и на утверждение СМИД в первой половине года, предшествующего новому финансовому году.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СМИД рассматривает и утверждает бюджет на следующий финансовый год до 31 декабря текущего года. Однако если бюджет не был принят в течение года, предшествующего новому финансовому году текущий бюджет будет использоваться с учетом утвержденных изменений.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Операции с наличными средствами могут выполняться в национальной валюте принимающего государства и, где это применимо, осуществляться в валютах других государств.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 Для расходов в местной валюте обменный курс для бюджета оценивается на основе среднего обменного курса предыдущего года, установленного центральным банком принимающего государства.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 В рамках утвержденного бюджета Центр может перемещать средства от одного пункта расходов к другому, за исключением пункта расходов о заработной плате, но не более 10 процентов общего объема расходов, утвержденных по этим пунктам, посредством заблаговременного информирования Сторон с приложением объяснений своих действий. В случае, если Стороны не выразили возражения в течение 30 (тридцать) дней со дня получения уведомления, предложенные перемещения денежных средств считаются утвержденными. Если перевод из одного пункта в другой пункт будет превышать 10%, то перевод будет выноситься на утверждение СМИД.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5.7. Остатки средств бюджета Фонда, которые не были использованы по назначению до конца финансового года, должны быть зачислены в доход бюджета следующего финансового года. Взносы каждого государства-члена должны быть рассчитаны пропорционально и будут переданы Сторонам в счет их суммарных взносов.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5.8. Сальдо бюджета по состоянию на 1 января из-за неполного использования на приобретение оборудования и товаров длительного пользования в предыдущем году должно быть использовано для оплаты отложенных заказов. </w:t>
      </w:r>
    </w:p>
    <w:bookmarkEnd w:id="106"/>
    <w:bookmarkStart w:name="z11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Хранение денежных средств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6.1. Президент определяет банковские счета, на которых Центр хранит денежные средства. 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6.2. Счета Центра хранятся в долларах США и национальной валюте принимающего государства. Бухгалтерский учет обменных курсов расходов предшествующего периода основывается на трехмесячном среднем обменном курсе центрального банка принимающего государства. </w:t>
      </w:r>
    </w:p>
    <w:bookmarkEnd w:id="109"/>
    <w:bookmarkStart w:name="z11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  <w:r>
        <w:br/>
      </w:r>
      <w:r>
        <w:rPr>
          <w:rFonts w:ascii="Times New Roman"/>
          <w:b/>
          <w:i w:val="false"/>
          <w:color w:val="000000"/>
        </w:rPr>
        <w:t>Отчетность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Президент осуществляет контроль и подотчетен СМИД через КСДЛ за управление финансовыми ресурсами Центра.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Президент представляет в СМИД через КСДЛ годовой финансовый отчет /доклад за каждый финансовый год не позднее 31 марта года, следующего за предыдущий финансовый год.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7.3. В конце каждого финансового года остаток или дефицит наличных средств определяются путем вычисления превышения доходов над расходами или путем вычисления превышения расходов над доходами. В случае нехватки наличных средств бюджета, президент посредством КСДЛ информирует СМИД и вносит предложения относительно необходимых финансовых мер. </w:t>
      </w:r>
    </w:p>
    <w:bookmarkEnd w:id="113"/>
    <w:bookmarkStart w:name="z12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  <w:r>
        <w:br/>
      </w:r>
      <w:r>
        <w:rPr>
          <w:rFonts w:ascii="Times New Roman"/>
          <w:b/>
          <w:i w:val="false"/>
          <w:color w:val="000000"/>
        </w:rPr>
        <w:t>Аудит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Внешний аудит финансовой деятельности Центра осуществляется в конце каждого бюджетного периода. Аудит осуществляется устоявшейся на международном уровне независимой организацией (компанией), уполномоченной СМИД после одобрения КСДЛ. Президент представляет все необходимые документы в уполномоченную организацию для проведения внешнего аудита.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После осуществления внешнего аудита президент направляет всем Сторонам аудиторский отчет.</w:t>
      </w:r>
    </w:p>
    <w:bookmarkEnd w:id="116"/>
    <w:bookmarkStart w:name="z1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  <w:r>
        <w:br/>
      </w:r>
      <w:r>
        <w:rPr>
          <w:rFonts w:ascii="Times New Roman"/>
          <w:b/>
          <w:i w:val="false"/>
          <w:color w:val="000000"/>
        </w:rPr>
        <w:t>Резерв оборотных средств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9.1. Резерв оборотных средств является частью бюджета и используется исключительно для финансирования бюджетных ассигнований в период ожидания поступления ежегодных обязательных взносов. 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9.2. Сумма резерва оборотных средств устанавливается в размере не менее 10% годового бюджета. После получения ежегодных обязательных взносов аванс возвращается в резерв оборотных средств. </w:t>
      </w:r>
    </w:p>
    <w:bookmarkEnd w:id="119"/>
    <w:bookmarkStart w:name="z12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  <w:r>
        <w:br/>
      </w:r>
      <w:r>
        <w:rPr>
          <w:rFonts w:ascii="Times New Roman"/>
          <w:b/>
          <w:i w:val="false"/>
          <w:color w:val="000000"/>
        </w:rPr>
        <w:t>Заключительные положения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10.1. Настоящее Соглашение вступает в силу на тридцатый день после получения депозитарием по дипломатическим каналам последнего письменного уведомления о завершении Сторонами внутригосударственных процедур, необходимых для вступления его в силу.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вступления в силу настоящего Соглашения любому государству по решению Тюркского совета может быть предложено присоединение к нему. Для присоединившегося государства настоящее Соглашение вступает в силу на тридцатый день после получения депозитарием документа о присоединении.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10.2. Депозитарием настоящего Соглашения является Кыргызская Республика. Депозитарий уведомит в письменной форме по дипломатическим каналам Стороны о дате вступления в силу настоящего Соглашения, а также получении документа о ратификации, принятии, утверждении или присоединении. 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 В случае возникновения разногласий относительно толкования или применения настоящего Соглашения, Стороны будут разрешать их путем консультаций и переговоров.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10.4. По взаимному согласию Сторон в настоящее Соглашение могут вноситься изменения и дополнения, которые оформляются отдельными протоколами, вступающими в силу в соответствии с процедурой, изложенной в пункте 10.1 настоящей статьи. Эти изменения и дополнения являются неотъемлемой частью настоящего Соглашения.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10.5. Каждая из Сторон может в любое время выйти из настоящего Соглашения, направив письменное уведомление депозитарию. Настоящее Соглашение прекращает действие в отношении этой Стороны по истечении 6 месяцев со дня получения депозитарием такого уведомления. 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_____________ ___________ года в одном подлинном экземпляре на азербайджанском, казахском, кыргызском, турецком и английском языках, причем все тексты являются равно аутентичными. В случае расхождения между текстами, версия на английском языке имеет преимущество. 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Азербайджанской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Кыргызской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Турецкой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