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9648" w14:textId="7919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6 декабря 2010 года № 1116 "О Совете по управлению Фондом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2018 года № 611.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6 декабря 2010 года № 1116 "О Совете по управлению Фондом национального благосостояния "Самрук-Казына".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6 декабря 2010 года № 1116 "О Совете по управлению Фондом национального благосостояния "Самрук-Казына"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2010 года № 1116 "О Совете по управлению Фондом национального благосостояния "Самрук-Казына" (САПП Республики Казахстан, 2011 г., № 5, ст. 48)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Фондом национального благосостояния "Самрук-Казына", утвержденном вышеназванным Указом: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Совет по управлению акционерным обществом "Фонд национального благосостояния "Самрук-Казына" (далее - Совет) является консультативно-совещательным органом, возглавляемым Первым Президентом Республики Казахстан - Елбасы.";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Функциями Совета являются: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конкурентоспособности и эффективности деятельности Фонда;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одобрение стратегии развития Фонда и рассмотрение ежегодного отчета Фонда о ходе ее реализации, а также выработка предложений по приоритетным секторам экономики, в которых Фонд осуществляет свою деятельность;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индустриально-инновационных проектов, в том числе с выделением средств из республиканского бюджета и Национального фонда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кандидатур для избрания независимыми директорами Фонда, а также размера и условий выплаты вознаграждений независимым директорам Фонда;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рекомендации для избрания члена Правительства Республики Казахстан или иного государственного служащего в состав совета директоров или наблюдательного совета организации, входящей в группу Фонда.";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Председателем Совета является Первый Президент Республики Казахстан - Елбасы.";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Совета по управлению Фондом национального благосостояния "Самрук-Казына" (по должности),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2018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2010 года № 1116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управлению Фондом национального</w:t>
      </w:r>
      <w:r>
        <w:br/>
      </w:r>
      <w:r>
        <w:rPr>
          <w:rFonts w:ascii="Times New Roman"/>
          <w:b/>
          <w:i w:val="false"/>
          <w:color w:val="000000"/>
        </w:rPr>
        <w:t>благосостояния "Самрук-Казына"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Республики Казахстан - Елбасы, председатель Совета члены Совета: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представителя отечественного бизнеса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иностранного бизнеса.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