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8b78" w14:textId="6f68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реконструкции казахстанско-китайского совместного водозаборного сооружения на реке Сумбе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2018 года № 615.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реконструкции казахстанско-китайского совместного водозаборного сооружения на реке Сумбе, совершенное в Пекине 15 ноября 2017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615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Китайской Народной Республики о реконструкции казахстанско-китайского совместного водозаборного сооружения на реке Сумбе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8 ноября 2018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2019 г., № 2, ст.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именуемые в дальнейшем совместно "Стороны", руководствуясь Соглашением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года, согласились о нижеследующем: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совместно осуществляют реконструкцию совместного водозаборного сооружения на реке Сумбе (далее – совместное водозаборное сооружение).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Совместное водозаборное сооружение является общей собственностью государств Сторон, владеющих равными долями.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управления и эксплуатации совместного водозаборного сооружения регулируются отдельным международным договором, заключенным между Сторонами.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 реконструкции совместного водозаборного сооружения включает: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поднятие порога китайского водозаборного шлюза на 30 см;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поднятие основного водосбросного порога на 30 см;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выпуклой водоразделительной стенки "язык" высотой 30 см;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казахстанского водозаборного шлюза до размеров китайского водозаборного шлюза;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реконструкцию сопряжения с реконструируемыми сооружениями магистральных каналов, берегоукрепительных работ, операторских зданий, электроснабжения, наружного освещения, видеонаблюдения, автоматизации водоучета и водораспределения с возможностью оперативной передачи данных.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Строительство обслуживающих объектов (административное здание на территории государства каждой из Сторон с электроснабжением и коммуникациями), не входящих в состав совместного водозаборного сооружения, каждая Сторона осуществляет самостоятельно.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реконструкции общей части совместного водозаборного сооружения осуществляется Сторонами солидарно, по 50 % от общей стоимости строительно-монтажных работ.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реконструкции совместного водозаборного сооружения Стороны руководствуются следующими принципами: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реконструкция совместного водозаборного сооружения не должна изменять положения русла реки и прохождение линии государственной границы, вызывать разрушения берегов и отрицательно воздействовать на состояние окружающей среды государств Сторон;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реконструкция совместного водозаборного сооружения осуществляется в соответствии с национальными законодательствами государств Сторон, проектно-сметной и иной документацией, утверждаемой уполномоченными органами Сторон, международными и национальными нормами безопасности строительства и эксплуатации аналогичных объектов.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координации реконструкции совместного водозаборного сооружения создается казахстанско-китайский Комитет по реконструкции совместного водозаборного сооружения на реке Сумбе (далее – Комитет).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состоит из казахстанской и китайской части, в каждую из которых входят представители уполномоченных органов и заинтересованных государственных органов, а также представители организаций и экспертов от каждой из Сторон.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Сторона назначает председателя и заместителя председателя своей части Комитета.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 Комитете утверждается председателями обеих частей Комитета.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задачи Комитета входят координация инженерно-строительных работ на территории государства каждой из Сторон и решение организационных и других вопросов, связанных с реконструкцией, требующих совместного решения Сторон.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проводит свои заседания поочередно на территории государства каждой из Сторон. По инициативе любой Стороны могут проводиться внеочередные заседания Комитета.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Соглашения являются: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Комитет по водным ресурсам Министерства сельского хозяйства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китайской Стороны – Синьцзянский производственно-строительный корпус Китайской Народной Республики.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уполномоченного органа, каждая из Сторон незамедлительно уведомляет об этом другую Сторону по дипломатическим каналам.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эффективной реконструкции совместного водозаборного сооружения: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рабочих чертежей и реконструкция совместного водозаборного сооружения осуществляются инженерно-проектной организацией и строительной организацией, определяемыми Сторонами совместно;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уполномоченные органы Сторон заключают совместный гражданско-правовой договор о реконструкции совместного водозаборного сооружения со строительной организацией.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рабочим чертежам также должны прилагаться разрешительные документы и/или лицензии на строительство и реконструкцию совместного водозаборного сооружения, необходимые в соответствии с национальными законодательствами государств Сторон.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работ осуществляется поэтапно уполномоченным органом каждой из Сторон на территории своего государства по согласованию с Комитетом в соответствии с национальным законодательством своего государства и согласно графику, совместно утверждаемому уполномоченными органами Сторон.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органы государств Сторон гарантируют обеспечить в установленном районе реконструкции совместного водозаборного сооружения условия в пересечении Государственной границы задействованным рабочим персоналом, транспортных средств, оборудования, сырья и материалов, необходимых для реконструкции, осуществляют контроль в соответствии с Соглашением между Правительством Республики Казахстан и Правительством Китайской Народной Республики о режиме казахстанско-китайской государственной границы от 20 декабря 2006 года и национального законодательства государств каждой из Сторон.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разногласия, возникающие между Сторонами в толковании и применении положений настоящего Соглашения, разрешаются путем проведения консультаций.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или дополнения, являющиеся его неотъемлемыми частями и оформляемые отдельными протоколами.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период проведения работ по реконструкции совместного водозаборного сооружения и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 (КНР) "15" ноября 2017 года в двух экземплярах, каждый на казахском, китайском и русском языках, причем все тексты имеют одинаковую силу.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текстам на китайском и русском языках.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