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0b96" w14:textId="50f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в конкурентную среду акций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2018 года № 661.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благосостояния", постановлениями Правительства Республики Казахстан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Казахстан" 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2016 - 2020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"Самрук-Казына" (далее – фонд) в установленном законодательством порядке произвести отчуждение простых акций акционерного общества "Национальная атомная компания "Казатомпром" (далее – компания) в количестве не более 64839152 (шестьдесят четыре миллиона восемьсот тридцать девять тысяч сто пятьдесят две) акций, что составляет не более 25 (двадцать пять) % от общего количества размещенных акций компании по цене, количеству и структуре, определяемым решением совета директоров фонда, утверждаемым решением единственного акционера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0158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75 % пакета акций АО "Национальная атомная компания "Казатомпром"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