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15718" w14:textId="51157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декабря 2017 года № 894 "О Плане законопроектных работ Правительства Республики Казахстан на 2018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2018 года № 698.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2017 года № 894 "О Плане законопроектных работ Правительства Республики Казахстан на 2018 год" (САПП Республики Казахстан, 2017 г., № 68-69-70, ст. 421) следующие изменения: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2018 год, утвержденном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10-2 и 10-3, исключить.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