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6390" w14:textId="e1c6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2018 года № 893.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Порядок введения в действие см. п.2</w:t>
      </w:r>
    </w:p>
    <w:bookmarkStart w:name="z5"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апреля 2015 года № 325 "Об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 (САПП Республики Казахстан 2015 г., № 27-28, ст. 168)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использования резервов Правительства Республики Казахстан и местных исполнительных органов, утвержденных указанным постановлением:</w:t>
      </w:r>
    </w:p>
    <w:bookmarkEnd w:id="2"/>
    <w:bookmarkStart w:name="z8" w:id="3"/>
    <w:p>
      <w:pPr>
        <w:spacing w:after="0"/>
        <w:ind w:left="0"/>
        <w:jc w:val="both"/>
      </w:pPr>
      <w:r>
        <w:rPr>
          <w:rFonts w:ascii="Times New Roman"/>
          <w:b w:val="false"/>
          <w:i w:val="false"/>
          <w:color w:val="000000"/>
          <w:sz w:val="28"/>
        </w:rPr>
        <w:t xml:space="preserve">
      подпункт 1) части первой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
    <w:bookmarkStart w:name="z9" w:id="4"/>
    <w:p>
      <w:pPr>
        <w:spacing w:after="0"/>
        <w:ind w:left="0"/>
        <w:jc w:val="both"/>
      </w:pPr>
      <w:r>
        <w:rPr>
          <w:rFonts w:ascii="Times New Roman"/>
          <w:b w:val="false"/>
          <w:i w:val="false"/>
          <w:color w:val="000000"/>
          <w:sz w:val="28"/>
        </w:rPr>
        <w:t>
      "1) отсутствия денег в республиканском и местном бюджетах на текущий финансовый год на данные цели;";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"5. В случае частичного использования в течение финансового года денег, выделенных из резервов Правительства Республики Казахстан или местных исполнительных органов, администратор бюджетной программы обеспечивает возврат неиспользованной части выделенных денег путем восстановления соответствующего резерва Правительства Республики Казахстан или местного исполнительного органа на основании разработанного в установленном порядке и принятого постановления Правительства Республики Казахстан или местного исполнительного органа о внесении изменений в постановление Правительства Республики Казахстан или местного исполнительного органа о выделении средств из соответствующего резерва до 20 декабря текущего финансового года.</w:t>
      </w:r>
    </w:p>
    <w:bookmarkEnd w:id="5"/>
    <w:bookmarkStart w:name="z12" w:id="6"/>
    <w:p>
      <w:pPr>
        <w:spacing w:after="0"/>
        <w:ind w:left="0"/>
        <w:jc w:val="both"/>
      </w:pPr>
      <w:r>
        <w:rPr>
          <w:rFonts w:ascii="Times New Roman"/>
          <w:b w:val="false"/>
          <w:i w:val="false"/>
          <w:color w:val="000000"/>
          <w:sz w:val="28"/>
        </w:rPr>
        <w:t>
      В случае неиспользования в течение финансового года денег, выделенных из резервов Правительства Республики Казахстан или местных исполнительных органов, администратор бюджетной программы обеспечивает возврат выделенных денег путем восстановления соответствующего резерва Правительства Республики Казахстан или местного исполнительного органа на основании разработанного в установленном порядке и принятого постановления Правительства Республики Казахстан или местного исполнительного органа об отмене постановления Правительства Республики Казахстан или местного исполнительного органа о выделении средств из соответствующего резерва до 20 декабря текущего финансового года.</w:t>
      </w:r>
    </w:p>
    <w:bookmarkEnd w:id="6"/>
    <w:bookmarkStart w:name="z13" w:id="7"/>
    <w:p>
      <w:pPr>
        <w:spacing w:after="0"/>
        <w:ind w:left="0"/>
        <w:jc w:val="both"/>
      </w:pPr>
      <w:r>
        <w:rPr>
          <w:rFonts w:ascii="Times New Roman"/>
          <w:b w:val="false"/>
          <w:i w:val="false"/>
          <w:color w:val="000000"/>
          <w:sz w:val="28"/>
        </w:rPr>
        <w:t xml:space="preserve">
      После принятия соответствующего постановления вносятся изменения в соответствующие планы финансирования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зарегистрированным в Реестре государственной регистрации нормативных правовых актов 5 декабря 2014 года под № 9934 (далее – Правила исполнения бюджета и его кассового обслуживания).</w:t>
      </w:r>
    </w:p>
    <w:bookmarkEnd w:id="7"/>
    <w:bookmarkStart w:name="z14" w:id="8"/>
    <w:p>
      <w:pPr>
        <w:spacing w:after="0"/>
        <w:ind w:left="0"/>
        <w:jc w:val="both"/>
      </w:pPr>
      <w:r>
        <w:rPr>
          <w:rFonts w:ascii="Times New Roman"/>
          <w:b w:val="false"/>
          <w:i w:val="false"/>
          <w:color w:val="000000"/>
          <w:sz w:val="28"/>
        </w:rPr>
        <w:t>
      При неиспользовании или частичном использовании нижестоящими бюджетами денег, полученных из резервов Правительства Республики Казахстан и местного исполнительного органа области в течение текущего финансового года, соответствующий местный исполнительный орган уведомляет об этом администратора вышестоящего бюджета, выделившего средства.</w:t>
      </w:r>
    </w:p>
    <w:bookmarkEnd w:id="8"/>
    <w:bookmarkStart w:name="z15" w:id="9"/>
    <w:p>
      <w:pPr>
        <w:spacing w:after="0"/>
        <w:ind w:left="0"/>
        <w:jc w:val="both"/>
      </w:pPr>
      <w:r>
        <w:rPr>
          <w:rFonts w:ascii="Times New Roman"/>
          <w:b w:val="false"/>
          <w:i w:val="false"/>
          <w:color w:val="000000"/>
          <w:sz w:val="28"/>
        </w:rPr>
        <w:t>
      Администратор бюджетных программ вышестоящего бюджета разрабатывает в установленном порядке постановление Правительства Республики Казахстан или местного исполнительного органа области о внесении изменений в постановление Правительства Республики Казахстан или местного исполнительного органа области о выделении средств из соответствующего резерва либо о его отмене. После принятия соответствующего постановления вносятся изменения в соответствующие планы финансирования вышестоящего бюджета в порядке, определяемом Правилами исполнения бюджета и его кассового обслуживания.</w:t>
      </w:r>
    </w:p>
    <w:bookmarkEnd w:id="9"/>
    <w:bookmarkStart w:name="z16" w:id="10"/>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после принятия постановления Правительства Республики Казахстан или местного исполнительного органа области о внесении изменений в постановление Правительства Республики Казахстан или местного исполнительного органа области о выделении средств из соответствующего резерва либо о его отмене осуществляет корректировку соответствующего местного бюджета в установленном порядке.</w:t>
      </w:r>
    </w:p>
    <w:bookmarkEnd w:id="10"/>
    <w:bookmarkStart w:name="z17" w:id="11"/>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осуществляет возврат неиспользованных средств, полученных из резерва вышестоящего бюджета, с соответствующего кода классификации поступлений бюджета путем восстановления кассовых расходов администратора бюджетной программы вышестоящего бюджета.";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"7. В случае неиспользования или частичного использования в течение финансового года денег,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соответствующий местный исполнительный орган уведомляет об этом уполномоченный орган в сфере гражданской защиты.</w:t>
      </w:r>
    </w:p>
    <w:bookmarkEnd w:id="12"/>
    <w:bookmarkStart w:name="z20" w:id="13"/>
    <w:p>
      <w:pPr>
        <w:spacing w:after="0"/>
        <w:ind w:left="0"/>
        <w:jc w:val="both"/>
      </w:pPr>
      <w:r>
        <w:rPr>
          <w:rFonts w:ascii="Times New Roman"/>
          <w:b w:val="false"/>
          <w:i w:val="false"/>
          <w:color w:val="000000"/>
          <w:sz w:val="28"/>
        </w:rPr>
        <w:t>
      В случае частичного использования в течение финансового года денег,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уполномоченный орган в сфере гражданской защиты вносит изменения в свой правовой акт о выделении средств из резервов Правительства Республики Казахстан.</w:t>
      </w:r>
    </w:p>
    <w:bookmarkEnd w:id="13"/>
    <w:bookmarkStart w:name="z21" w:id="14"/>
    <w:p>
      <w:pPr>
        <w:spacing w:after="0"/>
        <w:ind w:left="0"/>
        <w:jc w:val="both"/>
      </w:pPr>
      <w:r>
        <w:rPr>
          <w:rFonts w:ascii="Times New Roman"/>
          <w:b w:val="false"/>
          <w:i w:val="false"/>
          <w:color w:val="000000"/>
          <w:sz w:val="28"/>
        </w:rPr>
        <w:t>
      В случае неиспользования в течение финансового года денег, выделенных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уполномоченный орган в сфере гражданской защиты ставит на отмену свой правовой акт о выделении средств из резервов Правительства Республики Казахстан.</w:t>
      </w:r>
    </w:p>
    <w:bookmarkEnd w:id="14"/>
    <w:bookmarkStart w:name="z22" w:id="15"/>
    <w:p>
      <w:pPr>
        <w:spacing w:after="0"/>
        <w:ind w:left="0"/>
        <w:jc w:val="both"/>
      </w:pPr>
      <w:r>
        <w:rPr>
          <w:rFonts w:ascii="Times New Roman"/>
          <w:b w:val="false"/>
          <w:i w:val="false"/>
          <w:color w:val="000000"/>
          <w:sz w:val="28"/>
        </w:rPr>
        <w:t>
      После принятия соответствующего правового акта вносятся изменения в соответствующие планы финансирования вышестоящего бюджета в порядке, определяемом Правилами исполнения бюджета и его кассового обслуживания.</w:t>
      </w:r>
    </w:p>
    <w:bookmarkEnd w:id="15"/>
    <w:bookmarkStart w:name="z23" w:id="16"/>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после внесения изменений в правовой акт уполномоченного органа в сфере гражданской защиты о выделении средств из резервов Правительства Республики Казахстан для жизнеобеспечения населения при ликвидации чрезвычайных ситуаций природного и техногенного характера либо его отмены осуществляет корректировку соответствующего местного бюджета в установленном порядке.</w:t>
      </w:r>
    </w:p>
    <w:bookmarkEnd w:id="16"/>
    <w:bookmarkStart w:name="z24" w:id="17"/>
    <w:p>
      <w:pPr>
        <w:spacing w:after="0"/>
        <w:ind w:left="0"/>
        <w:jc w:val="both"/>
      </w:pPr>
      <w:r>
        <w:rPr>
          <w:rFonts w:ascii="Times New Roman"/>
          <w:b w:val="false"/>
          <w:i w:val="false"/>
          <w:color w:val="000000"/>
          <w:sz w:val="28"/>
        </w:rPr>
        <w:t>
      Местный уполномоченный орган по исполнению бюджета нижестоящего бюджета до 20 декабря текущего года осуществляет возврат неиспользованных средств, полученных из резерва вышестоящего бюджета, с соответствующего кода классификации поступлений бюджета путем восстановления кассовых расходов уполномоченного органа в сфере гражданской защиты.".</w:t>
      </w:r>
    </w:p>
    <w:bookmarkEnd w:id="17"/>
    <w:bookmarkStart w:name="z25" w:id="18"/>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за исключением абзацев третьего и четвертого пункта 1 настоящего постановления, которые вводятся в действие с 1 января 2019 года, и подлежит официальному опубликованию.</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