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0f06" w14:textId="a5d0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939. Утратило силу постановлением Правительства Республики Казахстан от 10 августа 2023 года № 659.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10.08.2023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84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обязательных услуг, оказываемых субъектами естественных монополий, в рамках защиты конкуренции и ограничения монополистической деятельности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услуги, оказываемые субъектами естественных монополий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Субъекты естественных монополий*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производство работ в охранной зоне магистрального трубопровода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осуществляющие деятельность в сфере: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пересечения магистрального нефтепровода линейными сооружениями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осуществляющие деятельность в сфере: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подсоединение трубопровода к действующему магистральному трубопроводу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осуществляющие деятельность в сфере: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подключение газопровода-отвода и газораспределительной станции для газоснабжения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подключение газопровода с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присоединение объектов потребителей к тепловым сетям энергопередающей (энергопроизводящей)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раздела границ балансовой принадлежности и эксплуатационной ответственности сторон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акта раздела границ балансовой принадлежности и эксплуатационной ответственности сторон при изменении владельца, смене собственника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декларации о соответствии (подписание декларации о соответствии наружных инженерных коммуникаций)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приемки выполнения работ по промывке и опрессовке вновь смонтированного оборудования,  а также опломбировка дроссельных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технической готовности теплопотребляющих установок и тепловых сетей к предстоящему отопительному сезону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тепловым сетям/отключение от тепловых сетей по письменному заявлению потребителя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системе теплопотребления, если потребитель отключен в установленном порядке за неоплату использованной тепловой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системы теплопотребления на предмет некачественного теплоснабжения (по письменному заявлению или телефонограммой потребителя)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испытания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согласия на примыкание подъездных путей к магистральным и станционным путям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магистральных железнодорожных сетей, за исключением услуг магистральной железнодорожной сети при перевозке грузов в контейнерах, перевозке порожних контейнеров и транзитных перевозках грузов через территорию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железнодорожных путей с объектами железнодорожного транспорта по договорам концессии при отсутствии конкурентного железнодорожного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автоматизированной системе управления пассажирскими перевозками по согласованию с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деятельность в сфере: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магистральных железнодорожных сетей, за исключением услуг магистральной железнодорожной сети при перевозке грузов в контейнерах, перевозке порожних контейнеров и транзитных перевозках грузов через территорию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железнодорожных путей с объектами железнодорожного транспорта по договорам концессии при отсутствии конкурентного железнодорожного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подключение автоматической системы коммерческого учета электроэнергии субъекта к интегрированной автоматической системе коммерческого учета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схемы внешнего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специализированных автотранспортных средств и других негабаритных грузов под воздушные линии 0,4-220 кВольт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электрическим сетям по заявкам потребителей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Пломбирование системы коммерческого учета электрической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присоединение к электрическим сетям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отпуска дополнительной мощности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передачи электрической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подключение к системам водоснабжения и (или)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подключение объектов потребителя к системам водоснабжения и (или)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Пломбирование приборов коммерческого учета воды, запорной арматуры на обводной линии водомерного узла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раздела границ (акт разграничения балансовой принадлежности сетей водоснабжения и водоотведения и эксплуатационной ответственности сторон)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юридические лица, осуществляющие деятельность в сфере водоснабжения и (или) водоотведения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субъекты естественных монополий, оказывающие обязательные услуги, в рамках защиты конкуренции и ограничения монополистической деятельности определяются в соответствии с государственным регистром субъектов естественных монополий, формируемым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обязательных услуг, оказываемых субъектами квазигосударственного сектора, в рамках защиты конкуренции и ограничения монополистической деятельности.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услуги, оказываемые субъектами квазигосударственного сектора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Субъекты квазигосударственного сектора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выбора земельных участков под строительство объекта сервиса и других видов строительства на автомобильных дорогах международного и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оператор по управлению автомобильными дорогами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на производство работ в охранных зонах сетей телекоммуникаций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(организации, эксплуатирующие линии/сооружения связи), осуществляющие деятельность в сфере телекоммуникаций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технических условий по разработке проектов строительства, а также проектированию инженерных сетей и сооружений телекоммуникаций на территории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(поставщики услуг по инженерному и коммунальному обеспечению), осуществляющие деятельность в сфере телекоммуникаций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бизнес-планов и конкурсной документации местных проектов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конкурсной документации, концессионных заявок и проектов договоров концессии концессионных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развития государственно- частного партнерства, 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технико-экономических обоснований местных бюджетных инвестиционных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технико-экономических обоснований проектов, планируемых к финансированию за счет целевых трансфертов на развитие и кредитов 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развития государственно - частного партнерства, 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уполномоченные местными исполнительными органами на проведение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ветеринарной справки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