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c59a" w14:textId="9b7c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августа 2013 года № 866 "Об утверждении Правил привлечения граждан к защите Государственной границы Республики Казахстан в пределах пограничного пространства"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2019 года № 104.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2013 года № 866 "Об утверждении Правил привлечения граждан к защите Государственной границы Республики Казахстан в пределах пограничного пространства" (САПП Республики Казахстан, 2013 г., № 50, ст. 706)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граждан к защите Государственной границы Республики Казахстан в пределах пограничного пространства,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Действия настоящих Правил не распространяются на правоотношения, возникшие в связи с оперативно-розыскной и контрразведывательной деятельностью, регламентируемой законами Республики Казахстан от 15 сентября 1994 года "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от 28 декабря 2016 года "</w:t>
      </w:r>
      <w:r>
        <w:rPr>
          <w:rFonts w:ascii="Times New Roman"/>
          <w:b w:val="false"/>
          <w:i w:val="false"/>
          <w:color w:val="000000"/>
          <w:sz w:val="28"/>
        </w:rPr>
        <w:t>О контрразведывательной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Привлечение лиц к защите Государственной границы в виде негласного сотрудничества осуществляется в соответствии с законами Республики Казахстан от 15 сентября 1994 года "</w:t>
      </w:r>
      <w:r>
        <w:rPr>
          <w:rFonts w:ascii="Times New Roman"/>
          <w:b w:val="false"/>
          <w:i w:val="false"/>
          <w:color w:val="000000"/>
          <w:sz w:val="28"/>
        </w:rPr>
        <w:t>Об оперативно-розыскной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от 28 декабря 2016 года "</w:t>
      </w:r>
      <w:r>
        <w:rPr>
          <w:rFonts w:ascii="Times New Roman"/>
          <w:b w:val="false"/>
          <w:i w:val="false"/>
          <w:color w:val="000000"/>
          <w:sz w:val="28"/>
        </w:rPr>
        <w:t>О контрразведывательной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привлечения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защите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пограничного пространства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4"/>
        <w:gridCol w:w="12407"/>
      </w:tblGrid>
      <w:tr>
        <w:trPr>
          <w:trHeight w:val="30" w:hRule="atLeast"/>
        </w:trPr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 ПОГРАНИЧНАЯ СЛУЖБА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Удостоверение № ___ __________________________ 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внештатным сотрудником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Пограничной службы КНБ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Воинская часть № 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личная подпись:_______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Удостоверение выдано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"____"________ 20 __года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М.П._________________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58"/>
              <w:gridCol w:w="4742"/>
            </w:tblGrid>
            <w:tr>
              <w:trPr>
                <w:trHeight w:val="30" w:hRule="atLeast"/>
              </w:trPr>
              <w:tc>
                <w:tcPr>
                  <w:tcW w:w="75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600200" cy="2184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0" cy="218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Предъявитель настоящего удостоверения оказывает содействие в защите Государственной границы Республики Казахстан в пределах пограничного пространства. Настоящее удостоверение действительно при предъявлении удостоверения личности.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всех должностных лиц государственных органов, ведомств, предприятий и учреждений в пределах пограничного пространства (независимо от подчиненности и форм собственности) оказывать помощь по вопросам защиты Государственной границы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_________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звание) (личная подпись) (Ф.И.О.)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привлечения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защите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пограничного пространства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8"/>
        <w:gridCol w:w="12407"/>
      </w:tblGrid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 БЕЗОПАСНОСТИ РЕСПУБЛИКИ КАЗАХСТАН ПОГРАНИЧНАЯ СЛУЖБА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Удостоверение № 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является добровольным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дружинником Пограничной службы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КНБ Республики Казахстан.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Воинская часть № 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личная подпись:_______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Удостоверение выдано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"____"________ 20 __года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М.П._________________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558"/>
              <w:gridCol w:w="4742"/>
            </w:tblGrid>
            <w:tr>
              <w:trPr>
                <w:trHeight w:val="30" w:hRule="atLeast"/>
              </w:trPr>
              <w:tc>
                <w:tcPr>
                  <w:tcW w:w="75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600200" cy="2184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0" cy="218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4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Предъявитель настоящего удостоверения оказывает содействие в защите Государственной границы Республики Казахстан в пределах пограничного пространства. Настоящее удостоверение действительно при предъявлении удостоверения личности.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всех должностных лиц государственных органов, ведомств, предприятий и учреждений в пределах пограничного пространства (независимо от подчиненности и форм собственности) оказывать помощь по вопросам защиты Государственной границы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_________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звание) (личная подпись) (Ф.И.О.)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